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91" w:rsidRPr="00B16691" w:rsidRDefault="00B16691" w:rsidP="00B16691">
      <w:pPr>
        <w:jc w:val="center"/>
        <w:rPr>
          <w:color w:val="000000"/>
          <w:sz w:val="32"/>
          <w:szCs w:val="32"/>
          <w:u w:val="single"/>
        </w:rPr>
      </w:pPr>
      <w:r w:rsidRPr="00B16691">
        <w:rPr>
          <w:color w:val="000000"/>
          <w:sz w:val="32"/>
          <w:szCs w:val="32"/>
          <w:u w:val="single"/>
        </w:rPr>
        <w:t>Grief</w:t>
      </w:r>
    </w:p>
    <w:p w:rsidR="00B16691" w:rsidRDefault="00B16691" w:rsidP="001E48C6">
      <w:pPr>
        <w:rPr>
          <w:color w:val="000000"/>
        </w:rPr>
      </w:pPr>
    </w:p>
    <w:p w:rsidR="00D30885" w:rsidRDefault="00D30885" w:rsidP="00D30885">
      <w:pPr>
        <w:jc w:val="center"/>
        <w:rPr>
          <w:color w:val="000000"/>
        </w:rPr>
      </w:pPr>
      <w:r>
        <w:rPr>
          <w:color w:val="000000"/>
        </w:rPr>
        <w:t>Out of the depth</w:t>
      </w:r>
      <w:r w:rsidR="0069504F">
        <w:rPr>
          <w:color w:val="000000"/>
        </w:rPr>
        <w:t>s</w:t>
      </w:r>
      <w:r>
        <w:rPr>
          <w:color w:val="000000"/>
        </w:rPr>
        <w:t xml:space="preserve"> have I cried to thee, O Lord,</w:t>
      </w:r>
    </w:p>
    <w:p w:rsidR="00D30885" w:rsidRDefault="00D30885" w:rsidP="00D30885">
      <w:pPr>
        <w:jc w:val="center"/>
        <w:rPr>
          <w:color w:val="000000"/>
        </w:rPr>
      </w:pPr>
      <w:r>
        <w:rPr>
          <w:color w:val="000000"/>
        </w:rPr>
        <w:t>and thou hast heard my voice.</w:t>
      </w:r>
    </w:p>
    <w:p w:rsidR="00D30885" w:rsidRDefault="00D30885" w:rsidP="00D30885">
      <w:pPr>
        <w:jc w:val="center"/>
        <w:rPr>
          <w:color w:val="000000"/>
        </w:rPr>
      </w:pPr>
      <w:r>
        <w:rPr>
          <w:color w:val="000000"/>
        </w:rPr>
        <w:t>Let thine ears be attentive to the voice of my supplications.</w:t>
      </w:r>
    </w:p>
    <w:p w:rsidR="00D30885" w:rsidRDefault="00D30885" w:rsidP="00D30885">
      <w:pPr>
        <w:jc w:val="center"/>
        <w:rPr>
          <w:color w:val="000000"/>
        </w:rPr>
      </w:pPr>
      <w:r>
        <w:rPr>
          <w:color w:val="000000"/>
        </w:rPr>
        <w:t>If thou, Lord, shouldest mark iniquities, O Lord, who s</w:t>
      </w:r>
      <w:r w:rsidR="00546DBC">
        <w:rPr>
          <w:color w:val="000000"/>
        </w:rPr>
        <w:t>ha</w:t>
      </w:r>
      <w:r>
        <w:rPr>
          <w:color w:val="000000"/>
        </w:rPr>
        <w:t>ll stand</w:t>
      </w:r>
      <w:r w:rsidR="00546DBC">
        <w:rPr>
          <w:color w:val="000000"/>
        </w:rPr>
        <w:t>?</w:t>
      </w:r>
    </w:p>
    <w:p w:rsidR="00D30885" w:rsidRPr="00546DBC" w:rsidRDefault="00D30885" w:rsidP="00D30885">
      <w:pPr>
        <w:jc w:val="center"/>
        <w:rPr>
          <w:i/>
          <w:color w:val="000000"/>
        </w:rPr>
      </w:pPr>
      <w:r w:rsidRPr="00546DBC">
        <w:rPr>
          <w:i/>
          <w:color w:val="000000"/>
        </w:rPr>
        <w:t>(</w:t>
      </w:r>
      <w:r w:rsidRPr="00546DBC">
        <w:rPr>
          <w:i/>
          <w:color w:val="000000"/>
          <w:u w:val="single"/>
        </w:rPr>
        <w:t>Psalm 130: 1-3</w:t>
      </w:r>
      <w:r w:rsidRPr="00546DBC">
        <w:rPr>
          <w:i/>
          <w:color w:val="000000"/>
        </w:rPr>
        <w:t>)</w:t>
      </w:r>
    </w:p>
    <w:p w:rsidR="00D30885" w:rsidRPr="00546DBC" w:rsidRDefault="00D30885" w:rsidP="00D30885">
      <w:pPr>
        <w:ind w:firstLine="720"/>
        <w:rPr>
          <w:i/>
          <w:color w:val="000000"/>
        </w:rPr>
      </w:pPr>
    </w:p>
    <w:p w:rsidR="001E48C6" w:rsidRDefault="001E48C6" w:rsidP="001E48C6">
      <w:pPr>
        <w:rPr>
          <w:i/>
          <w:iCs/>
          <w:color w:val="000000"/>
        </w:rPr>
      </w:pPr>
      <w:r>
        <w:rPr>
          <w:color w:val="000000"/>
        </w:rPr>
        <w:t xml:space="preserve">If we can be aware that </w:t>
      </w:r>
      <w:r w:rsidRPr="00CE4E83">
        <w:rPr>
          <w:color w:val="0000FF"/>
        </w:rPr>
        <w:t xml:space="preserve">anger is a common response to </w:t>
      </w:r>
      <w:r w:rsidRPr="00CE4E83">
        <w:rPr>
          <w:bCs w:val="0"/>
          <w:color w:val="0000FF"/>
        </w:rPr>
        <w:t>grief</w:t>
      </w:r>
      <w:r>
        <w:rPr>
          <w:color w:val="000000"/>
        </w:rPr>
        <w:t>, and that we may not be angry about exactly what we think we're angry about, we may be able to express our feelings in ways that do not tear at our relationships and have us gouging at others.</w:t>
      </w:r>
      <w:r>
        <w:rPr>
          <w:i/>
          <w:iCs/>
          <w:color w:val="000000"/>
        </w:rPr>
        <w:t xml:space="preserve"> (Elizabeth Harper Neeld, in </w:t>
      </w:r>
      <w:r>
        <w:rPr>
          <w:i/>
          <w:iCs/>
          <w:color w:val="000000"/>
          <w:u w:val="single"/>
        </w:rPr>
        <w:t>Seven Choices: Finding Daylight After Loss that Shatters Your World</w:t>
      </w:r>
      <w:r>
        <w:rPr>
          <w:i/>
          <w:iCs/>
          <w:color w:val="000000"/>
        </w:rPr>
        <w:t>)</w:t>
      </w:r>
    </w:p>
    <w:p w:rsidR="00A01C69" w:rsidRPr="00DB7956" w:rsidRDefault="00DB7956" w:rsidP="001E48C6">
      <w:pPr>
        <w:rPr>
          <w:iCs/>
          <w:color w:val="E36C0A" w:themeColor="accent6" w:themeShade="BF"/>
        </w:rPr>
      </w:pPr>
      <w:r>
        <w:rPr>
          <w:iCs/>
          <w:color w:val="E36C0A" w:themeColor="accent6" w:themeShade="BF"/>
        </w:rPr>
        <w:t>******************************************************************</w:t>
      </w:r>
    </w:p>
    <w:p w:rsidR="00A01C69" w:rsidRDefault="00A01C69" w:rsidP="001E48C6">
      <w:pPr>
        <w:rPr>
          <w:i/>
          <w:iCs/>
          <w:color w:val="000000"/>
        </w:rPr>
      </w:pPr>
      <w:r>
        <w:rPr>
          <w:iCs/>
          <w:color w:val="000000"/>
        </w:rPr>
        <w:t xml:space="preserve">It is foolish to tear one's hair in grief, as though sorrow would be made less by baldness. </w:t>
      </w:r>
      <w:r w:rsidRPr="00A01C69">
        <w:rPr>
          <w:i/>
          <w:iCs/>
          <w:color w:val="000000"/>
        </w:rPr>
        <w:t>(</w:t>
      </w:r>
      <w:r w:rsidRPr="00A01C69">
        <w:rPr>
          <w:i/>
          <w:iCs/>
          <w:color w:val="0000FF"/>
        </w:rPr>
        <w:t>Cicero</w:t>
      </w:r>
      <w:r w:rsidRPr="00A01C69">
        <w:rPr>
          <w:i/>
          <w:iCs/>
          <w:color w:val="000000"/>
        </w:rPr>
        <w:t>)</w:t>
      </w:r>
    </w:p>
    <w:p w:rsidR="00DB7956" w:rsidRPr="00DB7956" w:rsidRDefault="00DB7956" w:rsidP="001E48C6">
      <w:pPr>
        <w:rPr>
          <w:i/>
          <w:iCs/>
          <w:color w:val="auto"/>
        </w:rPr>
      </w:pPr>
    </w:p>
    <w:p w:rsidR="00DB7956" w:rsidRPr="00DB7956" w:rsidRDefault="00DB7956" w:rsidP="00DB7956">
      <w:pPr>
        <w:rPr>
          <w:i/>
          <w:color w:val="000000"/>
        </w:rPr>
      </w:pPr>
      <w:r w:rsidRPr="00DB7956">
        <w:rPr>
          <w:color w:val="auto"/>
        </w:rPr>
        <w:t>There is no grief which time does not</w:t>
      </w:r>
      <w:r w:rsidRPr="00DB7956">
        <w:rPr>
          <w:color w:val="000000"/>
        </w:rPr>
        <w:t xml:space="preserve"> lessen and soften. </w:t>
      </w:r>
      <w:r w:rsidRPr="00DB7956">
        <w:rPr>
          <w:i/>
          <w:color w:val="000000"/>
        </w:rPr>
        <w:t>(</w:t>
      </w:r>
      <w:r w:rsidRPr="00DB7956">
        <w:rPr>
          <w:i/>
          <w:color w:val="0000FF"/>
        </w:rPr>
        <w:t>Cicero</w:t>
      </w:r>
      <w:r w:rsidRPr="00DB7956">
        <w:rPr>
          <w:i/>
          <w:color w:val="000000"/>
        </w:rPr>
        <w:t>, Roman scholar)</w:t>
      </w:r>
    </w:p>
    <w:p w:rsidR="00DB7956" w:rsidRPr="00DB7956" w:rsidRDefault="00DB7956" w:rsidP="00DB7956">
      <w:pPr>
        <w:rPr>
          <w:color w:val="E36C0A" w:themeColor="accent6" w:themeShade="BF"/>
        </w:rPr>
      </w:pPr>
      <w:r>
        <w:rPr>
          <w:color w:val="E36C0A" w:themeColor="accent6" w:themeShade="BF"/>
        </w:rPr>
        <w:t>******************************************************************</w:t>
      </w:r>
    </w:p>
    <w:p w:rsidR="002B6CA4" w:rsidRDefault="002B6CA4" w:rsidP="001E48C6">
      <w:pPr>
        <w:rPr>
          <w:i/>
          <w:iCs/>
          <w:color w:val="000000"/>
        </w:rPr>
      </w:pPr>
      <w:r>
        <w:rPr>
          <w:iCs/>
          <w:color w:val="000000"/>
        </w:rPr>
        <w:t xml:space="preserve">The only </w:t>
      </w:r>
      <w:r w:rsidRPr="002B6CA4">
        <w:rPr>
          <w:iCs/>
          <w:color w:val="0000FF"/>
        </w:rPr>
        <w:t>cure for grief</w:t>
      </w:r>
      <w:r>
        <w:rPr>
          <w:iCs/>
          <w:color w:val="000000"/>
        </w:rPr>
        <w:t xml:space="preserve"> is action. </w:t>
      </w:r>
      <w:r w:rsidRPr="002B6CA4">
        <w:rPr>
          <w:i/>
          <w:iCs/>
          <w:color w:val="000000"/>
        </w:rPr>
        <w:t>(George Henry Lewes)</w:t>
      </w:r>
    </w:p>
    <w:p w:rsidR="002B6CA4" w:rsidRDefault="002B6CA4" w:rsidP="001E48C6">
      <w:pPr>
        <w:rPr>
          <w:i/>
          <w:iCs/>
          <w:color w:val="000000"/>
        </w:rPr>
      </w:pPr>
    </w:p>
    <w:p w:rsidR="002B6CA4" w:rsidRPr="002B6CA4" w:rsidRDefault="002B6CA4" w:rsidP="001E48C6">
      <w:pPr>
        <w:rPr>
          <w:i/>
          <w:iCs/>
          <w:color w:val="000000"/>
        </w:rPr>
      </w:pPr>
      <w:r>
        <w:rPr>
          <w:iCs/>
          <w:color w:val="000000"/>
        </w:rPr>
        <w:t xml:space="preserve">Grief is the agony of </w:t>
      </w:r>
      <w:r w:rsidR="000C5598">
        <w:rPr>
          <w:iCs/>
          <w:color w:val="000000"/>
        </w:rPr>
        <w:t>an</w:t>
      </w:r>
      <w:r>
        <w:rPr>
          <w:iCs/>
          <w:color w:val="000000"/>
        </w:rPr>
        <w:t xml:space="preserve"> instant; the indulgence of grief the blunder of a life. </w:t>
      </w:r>
      <w:r w:rsidRPr="002B6CA4">
        <w:rPr>
          <w:i/>
          <w:iCs/>
          <w:color w:val="000000"/>
        </w:rPr>
        <w:t>(</w:t>
      </w:r>
      <w:r w:rsidRPr="002B6CA4">
        <w:rPr>
          <w:i/>
          <w:iCs/>
          <w:color w:val="0000FF"/>
        </w:rPr>
        <w:t>Benjamin Disraeli</w:t>
      </w:r>
      <w:r w:rsidRPr="002B6CA4">
        <w:rPr>
          <w:i/>
          <w:iCs/>
          <w:color w:val="000000"/>
        </w:rPr>
        <w:t>)</w:t>
      </w:r>
    </w:p>
    <w:p w:rsidR="002B6CA4" w:rsidRDefault="002B6CA4" w:rsidP="001E48C6">
      <w:pPr>
        <w:rPr>
          <w:i/>
          <w:iCs/>
          <w:color w:val="000000"/>
        </w:rPr>
      </w:pPr>
    </w:p>
    <w:p w:rsidR="002B6CA4" w:rsidRDefault="002B6CA4" w:rsidP="001E48C6">
      <w:pPr>
        <w:rPr>
          <w:i/>
          <w:iCs/>
          <w:color w:val="000000"/>
        </w:rPr>
      </w:pPr>
      <w:r w:rsidRPr="002B6CA4">
        <w:rPr>
          <w:iCs/>
          <w:color w:val="0000FF"/>
        </w:rPr>
        <w:t>Excess of grief</w:t>
      </w:r>
      <w:r>
        <w:rPr>
          <w:iCs/>
          <w:color w:val="000000"/>
        </w:rPr>
        <w:t xml:space="preserve"> for the dead is madness; for it is an injury to the living, and the dead know it not. </w:t>
      </w:r>
      <w:r w:rsidRPr="002B6CA4">
        <w:rPr>
          <w:i/>
          <w:iCs/>
          <w:color w:val="000000"/>
        </w:rPr>
        <w:t>(Xenop</w:t>
      </w:r>
      <w:r w:rsidR="000C5598">
        <w:rPr>
          <w:i/>
          <w:iCs/>
          <w:color w:val="000000"/>
        </w:rPr>
        <w:t>h</w:t>
      </w:r>
      <w:r w:rsidRPr="002B6CA4">
        <w:rPr>
          <w:i/>
          <w:iCs/>
          <w:color w:val="000000"/>
        </w:rPr>
        <w:t>o</w:t>
      </w:r>
      <w:r w:rsidR="00762E11">
        <w:rPr>
          <w:i/>
          <w:iCs/>
          <w:color w:val="000000"/>
        </w:rPr>
        <w:t>n)</w:t>
      </w:r>
    </w:p>
    <w:p w:rsidR="00762E11" w:rsidRDefault="00762E11" w:rsidP="001E48C6">
      <w:pPr>
        <w:rPr>
          <w:i/>
          <w:iCs/>
          <w:color w:val="000000"/>
        </w:rPr>
      </w:pPr>
    </w:p>
    <w:p w:rsidR="00762E11" w:rsidRPr="00762E11" w:rsidRDefault="00762E11" w:rsidP="001E48C6">
      <w:pPr>
        <w:rPr>
          <w:i/>
          <w:iCs/>
          <w:color w:val="000000"/>
        </w:rPr>
      </w:pPr>
      <w:r>
        <w:rPr>
          <w:iCs/>
          <w:color w:val="000000"/>
        </w:rPr>
        <w:t xml:space="preserve">Only when grief </w:t>
      </w:r>
      <w:r w:rsidRPr="00762E11">
        <w:rPr>
          <w:iCs/>
          <w:color w:val="0000FF"/>
        </w:rPr>
        <w:t>finds its work done</w:t>
      </w:r>
      <w:r>
        <w:rPr>
          <w:iCs/>
          <w:color w:val="000000"/>
        </w:rPr>
        <w:t xml:space="preserve"> can God dispense us from it. </w:t>
      </w:r>
      <w:r w:rsidR="00DB7956">
        <w:rPr>
          <w:i/>
          <w:iCs/>
          <w:color w:val="000000"/>
        </w:rPr>
        <w:t>(Henri Amiel, j</w:t>
      </w:r>
      <w:r w:rsidRPr="00762E11">
        <w:rPr>
          <w:i/>
          <w:iCs/>
          <w:color w:val="000000"/>
        </w:rPr>
        <w:t>ournal, 1882)</w:t>
      </w:r>
    </w:p>
    <w:p w:rsidR="00F74561" w:rsidRDefault="00F74561" w:rsidP="00F74561">
      <w:pPr>
        <w:pStyle w:val="NormalWeb"/>
        <w:rPr>
          <w:rStyle w:val="HTMLCite"/>
          <w:b/>
          <w:sz w:val="28"/>
          <w:szCs w:val="28"/>
        </w:rPr>
      </w:pPr>
      <w:r w:rsidRPr="00F74561">
        <w:rPr>
          <w:rStyle w:val="HTMLCite"/>
          <w:b/>
          <w:i w:val="0"/>
          <w:color w:val="0000FF"/>
          <w:sz w:val="28"/>
          <w:szCs w:val="28"/>
        </w:rPr>
        <w:t>Great joys</w:t>
      </w:r>
      <w:r w:rsidRPr="00F74561">
        <w:rPr>
          <w:rStyle w:val="HTMLCite"/>
          <w:b/>
          <w:i w:val="0"/>
          <w:sz w:val="28"/>
          <w:szCs w:val="28"/>
        </w:rPr>
        <w:t>, like griefs, are silent</w:t>
      </w:r>
      <w:r>
        <w:rPr>
          <w:rStyle w:val="HTMLCite"/>
          <w:b/>
          <w:sz w:val="28"/>
          <w:szCs w:val="28"/>
        </w:rPr>
        <w:t>. (Shackerley Marmion)</w:t>
      </w:r>
    </w:p>
    <w:p w:rsidR="00762E11" w:rsidRDefault="00762E11" w:rsidP="00AB1398">
      <w:pPr>
        <w:pStyle w:val="NormalWeb"/>
        <w:spacing w:before="0" w:beforeAutospacing="0" w:after="0" w:afterAutospacing="0"/>
        <w:rPr>
          <w:rStyle w:val="HTMLCite"/>
          <w:b/>
          <w:sz w:val="28"/>
          <w:szCs w:val="28"/>
        </w:rPr>
      </w:pPr>
      <w:r>
        <w:rPr>
          <w:rStyle w:val="HTMLCite"/>
          <w:b/>
          <w:i w:val="0"/>
          <w:sz w:val="28"/>
          <w:szCs w:val="28"/>
        </w:rPr>
        <w:t xml:space="preserve">Great grief is a divine and terrible radiance which transfigures the wretched. </w:t>
      </w:r>
      <w:r w:rsidRPr="00762E11">
        <w:rPr>
          <w:rStyle w:val="HTMLCite"/>
          <w:b/>
          <w:sz w:val="28"/>
          <w:szCs w:val="28"/>
        </w:rPr>
        <w:t>(</w:t>
      </w:r>
      <w:r w:rsidRPr="00762E11">
        <w:rPr>
          <w:rStyle w:val="HTMLCite"/>
          <w:b/>
          <w:color w:val="0000FF"/>
          <w:sz w:val="28"/>
          <w:szCs w:val="28"/>
        </w:rPr>
        <w:t>Victor Hugo</w:t>
      </w:r>
      <w:r w:rsidRPr="00762E11">
        <w:rPr>
          <w:rStyle w:val="HTMLCite"/>
          <w:b/>
          <w:sz w:val="28"/>
          <w:szCs w:val="28"/>
        </w:rPr>
        <w:t xml:space="preserve">, in </w:t>
      </w:r>
      <w:r w:rsidRPr="008C00D4">
        <w:rPr>
          <w:rStyle w:val="HTMLCite"/>
          <w:b/>
          <w:sz w:val="28"/>
          <w:szCs w:val="28"/>
          <w:u w:val="single"/>
        </w:rPr>
        <w:t>Les Miserables</w:t>
      </w:r>
      <w:r w:rsidRPr="00762E11">
        <w:rPr>
          <w:rStyle w:val="HTMLCite"/>
          <w:b/>
          <w:sz w:val="28"/>
          <w:szCs w:val="28"/>
        </w:rPr>
        <w:t>, 18</w:t>
      </w:r>
      <w:r w:rsidR="00530461">
        <w:rPr>
          <w:rStyle w:val="HTMLCite"/>
          <w:b/>
          <w:sz w:val="28"/>
          <w:szCs w:val="28"/>
        </w:rPr>
        <w:t>6</w:t>
      </w:r>
      <w:r w:rsidRPr="00762E11">
        <w:rPr>
          <w:rStyle w:val="HTMLCite"/>
          <w:b/>
          <w:sz w:val="28"/>
          <w:szCs w:val="28"/>
        </w:rPr>
        <w:t>2)</w:t>
      </w:r>
    </w:p>
    <w:p w:rsidR="00205C2F" w:rsidRDefault="00205C2F" w:rsidP="00AB1398">
      <w:pPr>
        <w:pStyle w:val="NormalWeb"/>
        <w:spacing w:before="0" w:beforeAutospacing="0" w:after="0" w:afterAutospacing="0"/>
        <w:rPr>
          <w:rStyle w:val="HTMLCite"/>
          <w:b/>
          <w:sz w:val="28"/>
          <w:szCs w:val="28"/>
        </w:rPr>
      </w:pPr>
    </w:p>
    <w:p w:rsidR="00205C2F" w:rsidRPr="00205C2F" w:rsidRDefault="00205C2F" w:rsidP="00205C2F">
      <w:pPr>
        <w:rPr>
          <w:rStyle w:val="HTMLCite"/>
          <w:iCs w:val="0"/>
          <w:color w:val="auto"/>
        </w:rPr>
      </w:pPr>
      <w:r w:rsidRPr="00205C2F">
        <w:rPr>
          <w:color w:val="auto"/>
        </w:rPr>
        <w:t xml:space="preserve">There is a sacredness in tears. They are not the mark of weakness, but of power. They speak more eloquently than 10,000 tongues. They are the messengers of overwhelming grief, of deep contrition, and of unspeakable love. </w:t>
      </w:r>
      <w:r w:rsidRPr="00205C2F">
        <w:rPr>
          <w:i/>
          <w:color w:val="auto"/>
        </w:rPr>
        <w:t>(</w:t>
      </w:r>
      <w:r w:rsidRPr="00205C2F">
        <w:rPr>
          <w:i/>
          <w:color w:val="0000FF"/>
        </w:rPr>
        <w:t>Washington Irving</w:t>
      </w:r>
      <w:r w:rsidRPr="00205C2F">
        <w:rPr>
          <w:i/>
          <w:color w:val="auto"/>
        </w:rPr>
        <w:t>)</w:t>
      </w:r>
    </w:p>
    <w:p w:rsidR="001057C0" w:rsidRPr="001057C0" w:rsidRDefault="001057C0" w:rsidP="00AB1398">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lastRenderedPageBreak/>
        <w:t>******************************************************************</w:t>
      </w:r>
    </w:p>
    <w:p w:rsidR="003F50B7" w:rsidRDefault="003F50B7" w:rsidP="00AB1398">
      <w:pPr>
        <w:pStyle w:val="NormalWeb"/>
        <w:spacing w:before="0" w:beforeAutospacing="0" w:after="0" w:afterAutospacing="0"/>
        <w:rPr>
          <w:rStyle w:val="HTMLCite"/>
          <w:b/>
          <w:sz w:val="28"/>
          <w:szCs w:val="28"/>
        </w:rPr>
      </w:pPr>
      <w:r>
        <w:rPr>
          <w:rStyle w:val="HTMLCite"/>
          <w:b/>
          <w:i w:val="0"/>
          <w:sz w:val="28"/>
          <w:szCs w:val="28"/>
        </w:rPr>
        <w:t>While grief is fresh, every attempt to divert only irritates. You must wait till it be digested, and then amusement will dissipate</w:t>
      </w:r>
      <w:r w:rsidR="000C5598">
        <w:rPr>
          <w:rStyle w:val="HTMLCite"/>
          <w:b/>
          <w:i w:val="0"/>
          <w:sz w:val="28"/>
          <w:szCs w:val="28"/>
        </w:rPr>
        <w:t xml:space="preserve"> the remains of it</w:t>
      </w:r>
      <w:r>
        <w:rPr>
          <w:rStyle w:val="HTMLCite"/>
          <w:b/>
          <w:i w:val="0"/>
          <w:sz w:val="28"/>
          <w:szCs w:val="28"/>
        </w:rPr>
        <w:t xml:space="preserve">. </w:t>
      </w:r>
      <w:r w:rsidRPr="003F50B7">
        <w:rPr>
          <w:rStyle w:val="HTMLCite"/>
          <w:b/>
          <w:sz w:val="28"/>
          <w:szCs w:val="28"/>
        </w:rPr>
        <w:t>(</w:t>
      </w:r>
      <w:r w:rsidRPr="003F50B7">
        <w:rPr>
          <w:rStyle w:val="HTMLCite"/>
          <w:b/>
          <w:color w:val="0000FF"/>
          <w:sz w:val="28"/>
          <w:szCs w:val="28"/>
        </w:rPr>
        <w:t>Samuel Johnson</w:t>
      </w:r>
      <w:r w:rsidRPr="003F50B7">
        <w:rPr>
          <w:rStyle w:val="HTMLCite"/>
          <w:b/>
          <w:sz w:val="28"/>
          <w:szCs w:val="28"/>
        </w:rPr>
        <w:t>)</w:t>
      </w:r>
    </w:p>
    <w:p w:rsidR="00AB1398" w:rsidRDefault="00AB1398" w:rsidP="00AB1398">
      <w:pPr>
        <w:pStyle w:val="NormalWeb"/>
        <w:spacing w:before="0" w:beforeAutospacing="0" w:after="0" w:afterAutospacing="0"/>
        <w:rPr>
          <w:rStyle w:val="HTMLCite"/>
          <w:b/>
          <w:sz w:val="28"/>
          <w:szCs w:val="28"/>
        </w:rPr>
      </w:pPr>
    </w:p>
    <w:p w:rsidR="001057C0" w:rsidRPr="001057C0" w:rsidRDefault="001057C0" w:rsidP="00AB1398">
      <w:pPr>
        <w:pStyle w:val="NormalWeb"/>
        <w:spacing w:before="0" w:beforeAutospacing="0" w:after="0" w:afterAutospacing="0"/>
        <w:rPr>
          <w:rStyle w:val="HTMLCite"/>
          <w:b/>
          <w:sz w:val="28"/>
          <w:szCs w:val="28"/>
        </w:rPr>
      </w:pPr>
      <w:r>
        <w:rPr>
          <w:rStyle w:val="HTMLCite"/>
          <w:b/>
          <w:i w:val="0"/>
          <w:sz w:val="28"/>
          <w:szCs w:val="28"/>
        </w:rPr>
        <w:t xml:space="preserve">Grief is a species of idleness. </w:t>
      </w:r>
      <w:r w:rsidRPr="001057C0">
        <w:rPr>
          <w:rStyle w:val="HTMLCite"/>
          <w:b/>
          <w:sz w:val="28"/>
          <w:szCs w:val="28"/>
        </w:rPr>
        <w:t>(</w:t>
      </w:r>
      <w:r w:rsidRPr="001057C0">
        <w:rPr>
          <w:rStyle w:val="HTMLCite"/>
          <w:b/>
          <w:color w:val="0000FF"/>
          <w:sz w:val="28"/>
          <w:szCs w:val="28"/>
        </w:rPr>
        <w:t>Samuel Johnson</w:t>
      </w:r>
      <w:r w:rsidR="007D4D00">
        <w:rPr>
          <w:rStyle w:val="HTMLCite"/>
          <w:b/>
          <w:sz w:val="28"/>
          <w:szCs w:val="28"/>
        </w:rPr>
        <w:t xml:space="preserve">, letter to </w:t>
      </w:r>
      <w:r w:rsidR="00530461">
        <w:rPr>
          <w:rStyle w:val="HTMLCite"/>
          <w:b/>
          <w:sz w:val="28"/>
          <w:szCs w:val="28"/>
        </w:rPr>
        <w:t>Mrs. Thrale, March 17, 1773)</w:t>
      </w:r>
    </w:p>
    <w:p w:rsidR="001057C0" w:rsidRPr="001057C0" w:rsidRDefault="001057C0" w:rsidP="00AB1398">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3F50B7" w:rsidRDefault="003F50B7" w:rsidP="00AB1398">
      <w:pPr>
        <w:pStyle w:val="NormalWeb"/>
        <w:spacing w:before="0" w:beforeAutospacing="0" w:after="0" w:afterAutospacing="0"/>
        <w:rPr>
          <w:rStyle w:val="HTMLCite"/>
          <w:b/>
          <w:sz w:val="28"/>
          <w:szCs w:val="28"/>
        </w:rPr>
      </w:pPr>
      <w:r>
        <w:rPr>
          <w:rStyle w:val="HTMLCite"/>
          <w:b/>
          <w:i w:val="0"/>
          <w:sz w:val="28"/>
          <w:szCs w:val="28"/>
        </w:rPr>
        <w:t>There is no grief like the grief that does not speak</w:t>
      </w:r>
      <w:r w:rsidR="002C025D">
        <w:rPr>
          <w:rStyle w:val="HTMLCite"/>
          <w:b/>
          <w:i w:val="0"/>
          <w:sz w:val="28"/>
          <w:szCs w:val="28"/>
        </w:rPr>
        <w:t xml:space="preserve">. </w:t>
      </w:r>
      <w:r w:rsidR="002C025D" w:rsidRPr="002C025D">
        <w:rPr>
          <w:rStyle w:val="HTMLCite"/>
          <w:b/>
          <w:sz w:val="28"/>
          <w:szCs w:val="28"/>
        </w:rPr>
        <w:t>(</w:t>
      </w:r>
      <w:r w:rsidR="002C025D" w:rsidRPr="002C025D">
        <w:rPr>
          <w:rStyle w:val="HTMLCite"/>
          <w:b/>
          <w:color w:val="0000FF"/>
          <w:sz w:val="28"/>
          <w:szCs w:val="28"/>
        </w:rPr>
        <w:t>Henry Wadsworth</w:t>
      </w:r>
      <w:r w:rsidR="002C025D" w:rsidRPr="002C025D">
        <w:rPr>
          <w:rStyle w:val="HTMLCite"/>
          <w:b/>
          <w:sz w:val="28"/>
          <w:szCs w:val="28"/>
        </w:rPr>
        <w:t xml:space="preserve"> </w:t>
      </w:r>
      <w:r w:rsidR="002C025D" w:rsidRPr="002C025D">
        <w:rPr>
          <w:rStyle w:val="HTMLCite"/>
          <w:b/>
          <w:color w:val="0000FF"/>
          <w:sz w:val="28"/>
          <w:szCs w:val="28"/>
        </w:rPr>
        <w:t>Longfellow</w:t>
      </w:r>
      <w:r w:rsidR="002C025D" w:rsidRPr="002C025D">
        <w:rPr>
          <w:rStyle w:val="HTMLCite"/>
          <w:b/>
          <w:sz w:val="28"/>
          <w:szCs w:val="28"/>
        </w:rPr>
        <w:t>)</w:t>
      </w:r>
    </w:p>
    <w:p w:rsidR="00AB1398" w:rsidRDefault="00AB1398" w:rsidP="00AB1398">
      <w:pPr>
        <w:pStyle w:val="NormalWeb"/>
        <w:spacing w:before="0" w:beforeAutospacing="0" w:after="0" w:afterAutospacing="0"/>
        <w:rPr>
          <w:rStyle w:val="HTMLCite"/>
          <w:b/>
          <w:sz w:val="28"/>
          <w:szCs w:val="28"/>
        </w:rPr>
      </w:pPr>
    </w:p>
    <w:p w:rsidR="009A0600" w:rsidRDefault="009A0600" w:rsidP="00AB1398">
      <w:pPr>
        <w:pStyle w:val="NormalWeb"/>
        <w:spacing w:before="0" w:beforeAutospacing="0" w:after="0" w:afterAutospacing="0"/>
        <w:rPr>
          <w:rStyle w:val="HTMLCite"/>
          <w:b/>
          <w:sz w:val="28"/>
          <w:szCs w:val="28"/>
        </w:rPr>
      </w:pPr>
      <w:r w:rsidRPr="009A0600">
        <w:rPr>
          <w:rStyle w:val="HTMLCite"/>
          <w:b/>
          <w:i w:val="0"/>
          <w:color w:val="0000FF"/>
          <w:sz w:val="28"/>
          <w:szCs w:val="28"/>
        </w:rPr>
        <w:t>Love remembered and consecrated by grief</w:t>
      </w:r>
      <w:r>
        <w:rPr>
          <w:rStyle w:val="HTMLCite"/>
          <w:b/>
          <w:i w:val="0"/>
          <w:sz w:val="28"/>
          <w:szCs w:val="28"/>
        </w:rPr>
        <w:t xml:space="preserve"> belongs, more clearly than the happy intercourse of fri</w:t>
      </w:r>
      <w:r w:rsidR="00C94467">
        <w:rPr>
          <w:rStyle w:val="HTMLCite"/>
          <w:b/>
          <w:i w:val="0"/>
          <w:sz w:val="28"/>
          <w:szCs w:val="28"/>
        </w:rPr>
        <w:t>ends, to the eternal world; it h</w:t>
      </w:r>
      <w:r>
        <w:rPr>
          <w:rStyle w:val="HTMLCite"/>
          <w:b/>
          <w:i w:val="0"/>
          <w:sz w:val="28"/>
          <w:szCs w:val="28"/>
        </w:rPr>
        <w:t xml:space="preserve">as proved itself stronger than death. </w:t>
      </w:r>
      <w:r w:rsidRPr="009A0600">
        <w:rPr>
          <w:rStyle w:val="HTMLCite"/>
          <w:b/>
          <w:sz w:val="28"/>
          <w:szCs w:val="28"/>
        </w:rPr>
        <w:t xml:space="preserve">(W. R. Inge, in </w:t>
      </w:r>
      <w:r w:rsidRPr="009A0600">
        <w:rPr>
          <w:rStyle w:val="HTMLCite"/>
          <w:b/>
          <w:sz w:val="28"/>
          <w:szCs w:val="28"/>
          <w:u w:val="single"/>
        </w:rPr>
        <w:t>Personal Religion and the Life of Devotion</w:t>
      </w:r>
      <w:r w:rsidRPr="009A0600">
        <w:rPr>
          <w:rStyle w:val="HTMLCite"/>
          <w:b/>
          <w:sz w:val="28"/>
          <w:szCs w:val="28"/>
        </w:rPr>
        <w:t>)</w:t>
      </w:r>
    </w:p>
    <w:p w:rsidR="00205C2F" w:rsidRDefault="00205C2F" w:rsidP="00AB1398">
      <w:pPr>
        <w:pStyle w:val="NormalWeb"/>
        <w:spacing w:before="0" w:beforeAutospacing="0" w:after="0" w:afterAutospacing="0"/>
        <w:rPr>
          <w:rStyle w:val="HTMLCite"/>
          <w:b/>
          <w:sz w:val="28"/>
          <w:szCs w:val="28"/>
        </w:rPr>
      </w:pPr>
    </w:p>
    <w:p w:rsidR="00205C2F" w:rsidRPr="00205C2F" w:rsidRDefault="00205C2F" w:rsidP="00AB1398">
      <w:pPr>
        <w:pStyle w:val="NormalWeb"/>
        <w:spacing w:before="0" w:beforeAutospacing="0" w:after="0" w:afterAutospacing="0"/>
        <w:rPr>
          <w:rStyle w:val="HTMLCite"/>
          <w:b/>
          <w:i w:val="0"/>
          <w:sz w:val="28"/>
          <w:szCs w:val="28"/>
        </w:rPr>
      </w:pPr>
      <w:r w:rsidRPr="00205C2F">
        <w:rPr>
          <w:b/>
          <w:sz w:val="28"/>
          <w:szCs w:val="28"/>
        </w:rPr>
        <w:t xml:space="preserve">Grief is itself a </w:t>
      </w:r>
      <w:r w:rsidRPr="00205C2F">
        <w:rPr>
          <w:b/>
          <w:color w:val="0000FF"/>
          <w:sz w:val="28"/>
          <w:szCs w:val="28"/>
        </w:rPr>
        <w:t>medicine</w:t>
      </w:r>
      <w:r w:rsidRPr="00205C2F">
        <w:rPr>
          <w:b/>
          <w:sz w:val="28"/>
          <w:szCs w:val="28"/>
        </w:rPr>
        <w:t xml:space="preserve">. </w:t>
      </w:r>
      <w:r w:rsidRPr="00205C2F">
        <w:rPr>
          <w:b/>
          <w:i/>
          <w:sz w:val="28"/>
          <w:szCs w:val="28"/>
        </w:rPr>
        <w:t>(William Cowper)</w:t>
      </w:r>
    </w:p>
    <w:p w:rsidR="006F1EDC" w:rsidRDefault="006F1EDC" w:rsidP="00AB1398">
      <w:pPr>
        <w:pStyle w:val="NormalWeb"/>
        <w:spacing w:before="0" w:beforeAutospacing="0" w:after="0" w:afterAutospacing="0"/>
        <w:rPr>
          <w:rStyle w:val="HTMLCite"/>
          <w:b/>
          <w:sz w:val="28"/>
          <w:szCs w:val="28"/>
        </w:rPr>
      </w:pPr>
    </w:p>
    <w:p w:rsidR="006F1EDC" w:rsidRDefault="006F1EDC" w:rsidP="00AB1398">
      <w:pPr>
        <w:pStyle w:val="NormalWeb"/>
        <w:spacing w:before="0" w:beforeAutospacing="0" w:after="0" w:afterAutospacing="0"/>
        <w:rPr>
          <w:rStyle w:val="HTMLCite"/>
          <w:b/>
          <w:sz w:val="28"/>
          <w:szCs w:val="28"/>
        </w:rPr>
      </w:pPr>
      <w:r>
        <w:rPr>
          <w:rStyle w:val="HTMLCite"/>
          <w:b/>
          <w:i w:val="0"/>
          <w:sz w:val="28"/>
          <w:szCs w:val="28"/>
        </w:rPr>
        <w:t xml:space="preserve">Both the ancestry and posterity of Grief go further than the ancestry </w:t>
      </w:r>
      <w:r w:rsidR="009565E1">
        <w:rPr>
          <w:rStyle w:val="HTMLCite"/>
          <w:b/>
          <w:i w:val="0"/>
          <w:sz w:val="28"/>
          <w:szCs w:val="28"/>
        </w:rPr>
        <w:t>a</w:t>
      </w:r>
      <w:r>
        <w:rPr>
          <w:rStyle w:val="HTMLCite"/>
          <w:b/>
          <w:i w:val="0"/>
          <w:sz w:val="28"/>
          <w:szCs w:val="28"/>
        </w:rPr>
        <w:t>nd posterity of Joy. (</w:t>
      </w:r>
      <w:r w:rsidRPr="009565E1">
        <w:rPr>
          <w:rStyle w:val="HTMLCite"/>
          <w:b/>
          <w:color w:val="0000FF"/>
          <w:sz w:val="28"/>
          <w:szCs w:val="28"/>
        </w:rPr>
        <w:t>Herman Melville</w:t>
      </w:r>
      <w:r w:rsidRPr="006F1EDC">
        <w:rPr>
          <w:rStyle w:val="HTMLCite"/>
          <w:b/>
          <w:sz w:val="28"/>
          <w:szCs w:val="28"/>
        </w:rPr>
        <w:t xml:space="preserve">, in </w:t>
      </w:r>
      <w:r w:rsidRPr="006F1EDC">
        <w:rPr>
          <w:rStyle w:val="HTMLCite"/>
          <w:b/>
          <w:sz w:val="28"/>
          <w:szCs w:val="28"/>
          <w:u w:val="single"/>
        </w:rPr>
        <w:t>Moby Dick</w:t>
      </w:r>
      <w:r w:rsidRPr="006F1EDC">
        <w:rPr>
          <w:rStyle w:val="HTMLCite"/>
          <w:b/>
          <w:sz w:val="28"/>
          <w:szCs w:val="28"/>
        </w:rPr>
        <w:t>, 1851)</w:t>
      </w:r>
    </w:p>
    <w:p w:rsidR="009565E1" w:rsidRDefault="009565E1" w:rsidP="00AB1398">
      <w:pPr>
        <w:pStyle w:val="NormalWeb"/>
        <w:spacing w:before="0" w:beforeAutospacing="0" w:after="0" w:afterAutospacing="0"/>
        <w:rPr>
          <w:rStyle w:val="HTMLCite"/>
          <w:b/>
          <w:sz w:val="28"/>
          <w:szCs w:val="28"/>
        </w:rPr>
      </w:pPr>
    </w:p>
    <w:p w:rsidR="009565E1" w:rsidRDefault="009565E1" w:rsidP="00AB1398">
      <w:pPr>
        <w:pStyle w:val="NormalWeb"/>
        <w:spacing w:before="0" w:beforeAutospacing="0" w:after="0" w:afterAutospacing="0"/>
        <w:rPr>
          <w:rStyle w:val="HTMLCite"/>
          <w:b/>
          <w:sz w:val="28"/>
          <w:szCs w:val="28"/>
        </w:rPr>
      </w:pPr>
      <w:r>
        <w:rPr>
          <w:rStyle w:val="HTMLCite"/>
          <w:b/>
          <w:i w:val="0"/>
          <w:sz w:val="28"/>
          <w:szCs w:val="28"/>
        </w:rPr>
        <w:t xml:space="preserve">Grief is </w:t>
      </w:r>
      <w:r w:rsidRPr="009565E1">
        <w:rPr>
          <w:rStyle w:val="HTMLCite"/>
          <w:b/>
          <w:i w:val="0"/>
          <w:color w:val="0000FF"/>
          <w:sz w:val="28"/>
          <w:szCs w:val="28"/>
        </w:rPr>
        <w:t>more evil than all the spirits</w:t>
      </w:r>
      <w:r>
        <w:rPr>
          <w:rStyle w:val="HTMLCite"/>
          <w:b/>
          <w:i w:val="0"/>
          <w:sz w:val="28"/>
          <w:szCs w:val="28"/>
        </w:rPr>
        <w:t xml:space="preserve">, and is most terrible to the servants of God, and corrupts man beyond all the spirits and wears out the Holy Spirit. </w:t>
      </w:r>
      <w:r w:rsidRPr="009565E1">
        <w:rPr>
          <w:rStyle w:val="HTMLCite"/>
          <w:b/>
          <w:sz w:val="28"/>
          <w:szCs w:val="28"/>
        </w:rPr>
        <w:t>(Sh</w:t>
      </w:r>
      <w:r w:rsidR="008012CA">
        <w:rPr>
          <w:rStyle w:val="HTMLCite"/>
          <w:b/>
          <w:sz w:val="28"/>
          <w:szCs w:val="28"/>
        </w:rPr>
        <w:t>e</w:t>
      </w:r>
      <w:r w:rsidRPr="009565E1">
        <w:rPr>
          <w:rStyle w:val="HTMLCite"/>
          <w:b/>
          <w:sz w:val="28"/>
          <w:szCs w:val="28"/>
        </w:rPr>
        <w:t>pherd of Hermas, c. 148)</w:t>
      </w:r>
    </w:p>
    <w:p w:rsidR="00A1142E" w:rsidRDefault="00A1142E" w:rsidP="00AB1398">
      <w:pPr>
        <w:pStyle w:val="NormalWeb"/>
        <w:spacing w:before="0" w:beforeAutospacing="0" w:after="0" w:afterAutospacing="0"/>
        <w:rPr>
          <w:rStyle w:val="HTMLCite"/>
          <w:b/>
          <w:sz w:val="28"/>
          <w:szCs w:val="28"/>
        </w:rPr>
      </w:pPr>
    </w:p>
    <w:p w:rsidR="00A1142E" w:rsidRDefault="00A1142E" w:rsidP="00AB1398">
      <w:pPr>
        <w:pStyle w:val="NormalWeb"/>
        <w:spacing w:before="0" w:beforeAutospacing="0" w:after="0" w:afterAutospacing="0"/>
        <w:rPr>
          <w:rStyle w:val="HTMLCite"/>
          <w:b/>
          <w:sz w:val="28"/>
          <w:szCs w:val="28"/>
        </w:rPr>
      </w:pPr>
      <w:r>
        <w:rPr>
          <w:rStyle w:val="HTMLCite"/>
          <w:b/>
          <w:i w:val="0"/>
          <w:sz w:val="28"/>
          <w:szCs w:val="28"/>
        </w:rPr>
        <w:t xml:space="preserve">Grief </w:t>
      </w:r>
      <w:r w:rsidR="0066006D">
        <w:rPr>
          <w:rStyle w:val="HTMLCite"/>
          <w:b/>
          <w:i w:val="0"/>
          <w:sz w:val="28"/>
          <w:szCs w:val="28"/>
        </w:rPr>
        <w:t xml:space="preserve">can </w:t>
      </w:r>
      <w:r>
        <w:rPr>
          <w:rStyle w:val="HTMLCite"/>
          <w:b/>
          <w:i w:val="0"/>
          <w:sz w:val="28"/>
          <w:szCs w:val="28"/>
        </w:rPr>
        <w:t>change your outlook. You don't ever forget the shock, the sadness, and the pain. But I do not believe that grief changes who you are. Grief, if you let it, will reveal who you are. It can reveal depths that you did not know you had. The startling weight of grief can burst any bubble of complacency in how you live your life, and help you to live up to the values you espouse</w:t>
      </w:r>
      <w:r w:rsidRPr="00A1142E">
        <w:rPr>
          <w:rStyle w:val="HTMLCite"/>
          <w:b/>
          <w:sz w:val="28"/>
          <w:szCs w:val="28"/>
        </w:rPr>
        <w:t>. (</w:t>
      </w:r>
      <w:r w:rsidRPr="00A1142E">
        <w:rPr>
          <w:rStyle w:val="HTMLCite"/>
          <w:b/>
          <w:color w:val="0000FF"/>
          <w:sz w:val="28"/>
          <w:szCs w:val="28"/>
        </w:rPr>
        <w:t>Prince</w:t>
      </w:r>
      <w:r w:rsidRPr="00A1142E">
        <w:rPr>
          <w:rStyle w:val="HTMLCite"/>
          <w:b/>
          <w:sz w:val="28"/>
          <w:szCs w:val="28"/>
        </w:rPr>
        <w:t xml:space="preserve"> </w:t>
      </w:r>
      <w:r w:rsidRPr="00A1142E">
        <w:rPr>
          <w:rStyle w:val="HTMLCite"/>
          <w:b/>
          <w:color w:val="0000FF"/>
          <w:sz w:val="28"/>
          <w:szCs w:val="28"/>
        </w:rPr>
        <w:t>William</w:t>
      </w:r>
      <w:r w:rsidRPr="00A1142E">
        <w:rPr>
          <w:rStyle w:val="HTMLCite"/>
          <w:b/>
          <w:sz w:val="28"/>
          <w:szCs w:val="28"/>
        </w:rPr>
        <w:t xml:space="preserve">, Duke of </w:t>
      </w:r>
      <w:r w:rsidR="002E4C93">
        <w:rPr>
          <w:rStyle w:val="HTMLCite"/>
          <w:b/>
          <w:sz w:val="28"/>
          <w:szCs w:val="28"/>
        </w:rPr>
        <w:t>Cambridge)</w:t>
      </w:r>
    </w:p>
    <w:p w:rsidR="00EF3702" w:rsidRDefault="00EF3702" w:rsidP="00AB1398">
      <w:pPr>
        <w:pStyle w:val="NormalWeb"/>
        <w:spacing w:before="0" w:beforeAutospacing="0" w:after="0" w:afterAutospacing="0"/>
        <w:rPr>
          <w:rStyle w:val="HTMLCite"/>
          <w:b/>
          <w:sz w:val="28"/>
          <w:szCs w:val="28"/>
        </w:rPr>
      </w:pPr>
    </w:p>
    <w:p w:rsidR="00EF3702" w:rsidRPr="00EF3702" w:rsidRDefault="00EF3702" w:rsidP="00AB1398">
      <w:pPr>
        <w:pStyle w:val="NormalWeb"/>
        <w:spacing w:before="0" w:beforeAutospacing="0" w:after="0" w:afterAutospacing="0"/>
        <w:rPr>
          <w:rStyle w:val="HTMLCite"/>
          <w:b/>
          <w:i w:val="0"/>
          <w:sz w:val="28"/>
          <w:szCs w:val="28"/>
        </w:rPr>
      </w:pPr>
      <w:r>
        <w:rPr>
          <w:rStyle w:val="HTMLCite"/>
          <w:b/>
          <w:i w:val="0"/>
          <w:sz w:val="28"/>
          <w:szCs w:val="28"/>
        </w:rPr>
        <w:t>Grief changes shape, but it never ends. (</w:t>
      </w:r>
      <w:r w:rsidRPr="00EF3702">
        <w:rPr>
          <w:rStyle w:val="HTMLCite"/>
          <w:b/>
          <w:color w:val="0000FF"/>
          <w:sz w:val="28"/>
          <w:szCs w:val="28"/>
        </w:rPr>
        <w:t>Ke</w:t>
      </w:r>
      <w:r w:rsidR="00A47354">
        <w:rPr>
          <w:rStyle w:val="HTMLCite"/>
          <w:b/>
          <w:color w:val="0000FF"/>
          <w:sz w:val="28"/>
          <w:szCs w:val="28"/>
        </w:rPr>
        <w:t>a</w:t>
      </w:r>
      <w:r w:rsidRPr="00EF3702">
        <w:rPr>
          <w:rStyle w:val="HTMLCite"/>
          <w:b/>
          <w:color w:val="0000FF"/>
          <w:sz w:val="28"/>
          <w:szCs w:val="28"/>
        </w:rPr>
        <w:t>nu Reeves</w:t>
      </w:r>
      <w:r w:rsidRPr="00EF3702">
        <w:rPr>
          <w:rStyle w:val="HTMLCite"/>
          <w:b/>
          <w:sz w:val="28"/>
          <w:szCs w:val="28"/>
        </w:rPr>
        <w:t>)</w:t>
      </w:r>
    </w:p>
    <w:p w:rsidR="00EF3702" w:rsidRDefault="00EF3702" w:rsidP="00AB1398">
      <w:pPr>
        <w:pStyle w:val="NormalWeb"/>
        <w:spacing w:before="0" w:beforeAutospacing="0" w:after="0" w:afterAutospacing="0"/>
        <w:rPr>
          <w:rStyle w:val="HTMLCite"/>
          <w:b/>
          <w:sz w:val="28"/>
          <w:szCs w:val="28"/>
        </w:rPr>
      </w:pPr>
    </w:p>
    <w:p w:rsidR="00EF3702" w:rsidRPr="00A47354" w:rsidRDefault="000B563B" w:rsidP="00AB1398">
      <w:pPr>
        <w:pStyle w:val="NormalWeb"/>
        <w:spacing w:before="0" w:beforeAutospacing="0" w:after="0" w:afterAutospacing="0"/>
        <w:rPr>
          <w:rStyle w:val="HTMLCite"/>
          <w:b/>
          <w:sz w:val="28"/>
          <w:szCs w:val="28"/>
        </w:rPr>
      </w:pPr>
      <w:r>
        <w:rPr>
          <w:rStyle w:val="HTMLCite"/>
          <w:b/>
          <w:i w:val="0"/>
          <w:sz w:val="28"/>
          <w:szCs w:val="28"/>
        </w:rPr>
        <w:t>The human heart dares not s</w:t>
      </w:r>
      <w:r w:rsidR="00EF3702">
        <w:rPr>
          <w:rStyle w:val="HTMLCite"/>
          <w:b/>
          <w:i w:val="0"/>
          <w:sz w:val="28"/>
          <w:szCs w:val="28"/>
        </w:rPr>
        <w:t xml:space="preserve">tay away too long from that which hurt it most. There is a </w:t>
      </w:r>
      <w:r w:rsidR="00EF3702" w:rsidRPr="00EF3702">
        <w:rPr>
          <w:rStyle w:val="HTMLCite"/>
          <w:b/>
          <w:i w:val="0"/>
          <w:color w:val="0000FF"/>
          <w:sz w:val="28"/>
          <w:szCs w:val="28"/>
        </w:rPr>
        <w:t>return journey to anguish</w:t>
      </w:r>
      <w:r w:rsidR="00EF3702">
        <w:rPr>
          <w:rStyle w:val="HTMLCite"/>
          <w:b/>
          <w:i w:val="0"/>
          <w:sz w:val="28"/>
          <w:szCs w:val="28"/>
        </w:rPr>
        <w:t xml:space="preserve"> that few of us are released from making. (</w:t>
      </w:r>
      <w:r w:rsidR="00EF3702" w:rsidRPr="00A47354">
        <w:rPr>
          <w:rStyle w:val="HTMLCite"/>
          <w:b/>
          <w:sz w:val="28"/>
          <w:szCs w:val="28"/>
        </w:rPr>
        <w:t>Lillian Smith, American writer-social critic)</w:t>
      </w:r>
    </w:p>
    <w:p w:rsidR="009A0600" w:rsidRDefault="009A0600" w:rsidP="00F74561">
      <w:pPr>
        <w:pStyle w:val="NormalWeb"/>
        <w:rPr>
          <w:rStyle w:val="HTMLCite"/>
          <w:b/>
          <w:sz w:val="28"/>
          <w:szCs w:val="28"/>
        </w:rPr>
      </w:pPr>
      <w:r>
        <w:rPr>
          <w:rStyle w:val="HTMLCite"/>
          <w:b/>
          <w:i w:val="0"/>
          <w:sz w:val="28"/>
          <w:szCs w:val="28"/>
        </w:rPr>
        <w:t xml:space="preserve">Grief and death were born of sin, and devour sin. </w:t>
      </w:r>
      <w:r w:rsidRPr="009A0600">
        <w:rPr>
          <w:rStyle w:val="HTMLCite"/>
          <w:b/>
          <w:sz w:val="28"/>
          <w:szCs w:val="28"/>
        </w:rPr>
        <w:t>(</w:t>
      </w:r>
      <w:r w:rsidRPr="009A0600">
        <w:rPr>
          <w:rStyle w:val="HTMLCite"/>
          <w:b/>
          <w:color w:val="0000FF"/>
          <w:sz w:val="28"/>
          <w:szCs w:val="28"/>
        </w:rPr>
        <w:t>St. John Chrysostom</w:t>
      </w:r>
      <w:r w:rsidRPr="009A0600">
        <w:rPr>
          <w:rStyle w:val="HTMLCite"/>
          <w:b/>
          <w:sz w:val="28"/>
          <w:szCs w:val="28"/>
        </w:rPr>
        <w:t xml:space="preserve">, in </w:t>
      </w:r>
      <w:r w:rsidRPr="009A0600">
        <w:rPr>
          <w:rStyle w:val="HTMLCite"/>
          <w:b/>
          <w:sz w:val="28"/>
          <w:szCs w:val="28"/>
          <w:u w:val="single"/>
        </w:rPr>
        <w:t>Homilies</w:t>
      </w:r>
      <w:r w:rsidR="008C00D4">
        <w:rPr>
          <w:rStyle w:val="HTMLCite"/>
          <w:b/>
          <w:sz w:val="28"/>
          <w:szCs w:val="28"/>
        </w:rPr>
        <w:t>, c. 388)</w:t>
      </w:r>
    </w:p>
    <w:p w:rsidR="00EF3702" w:rsidRPr="00EF3702" w:rsidRDefault="00EF3702" w:rsidP="00F74561">
      <w:pPr>
        <w:pStyle w:val="NormalWeb"/>
        <w:rPr>
          <w:rStyle w:val="HTMLCite"/>
          <w:b/>
          <w:sz w:val="28"/>
          <w:szCs w:val="28"/>
        </w:rPr>
      </w:pPr>
      <w:r>
        <w:rPr>
          <w:rStyle w:val="HTMLCite"/>
          <w:b/>
          <w:i w:val="0"/>
          <w:sz w:val="28"/>
          <w:szCs w:val="28"/>
        </w:rPr>
        <w:lastRenderedPageBreak/>
        <w:t>Every</w:t>
      </w:r>
      <w:r w:rsidR="000B563B">
        <w:rPr>
          <w:rStyle w:val="HTMLCite"/>
          <w:b/>
          <w:i w:val="0"/>
          <w:sz w:val="28"/>
          <w:szCs w:val="28"/>
        </w:rPr>
        <w:t xml:space="preserve"> </w:t>
      </w:r>
      <w:r>
        <w:rPr>
          <w:rStyle w:val="HTMLCite"/>
          <w:b/>
          <w:i w:val="0"/>
          <w:sz w:val="28"/>
          <w:szCs w:val="28"/>
        </w:rPr>
        <w:t xml:space="preserve">one can master a grief but he that has it. </w:t>
      </w:r>
      <w:r w:rsidRPr="00EF3702">
        <w:rPr>
          <w:rStyle w:val="HTMLCite"/>
          <w:b/>
          <w:sz w:val="28"/>
          <w:szCs w:val="28"/>
        </w:rPr>
        <w:t>(</w:t>
      </w:r>
      <w:r w:rsidRPr="00EF3702">
        <w:rPr>
          <w:rStyle w:val="HTMLCite"/>
          <w:b/>
          <w:color w:val="0000FF"/>
          <w:sz w:val="28"/>
          <w:szCs w:val="28"/>
        </w:rPr>
        <w:t>William Shakespeare</w:t>
      </w:r>
      <w:r w:rsidRPr="00EF3702">
        <w:rPr>
          <w:rStyle w:val="HTMLCite"/>
          <w:b/>
          <w:sz w:val="28"/>
          <w:szCs w:val="28"/>
        </w:rPr>
        <w:t>)</w:t>
      </w:r>
    </w:p>
    <w:p w:rsidR="009565E1" w:rsidRDefault="009565E1" w:rsidP="00F74561">
      <w:pPr>
        <w:pStyle w:val="NormalWeb"/>
        <w:rPr>
          <w:rStyle w:val="HTMLCite"/>
          <w:b/>
          <w:sz w:val="28"/>
          <w:szCs w:val="28"/>
        </w:rPr>
      </w:pPr>
      <w:r>
        <w:rPr>
          <w:rStyle w:val="HTMLCite"/>
          <w:b/>
          <w:i w:val="0"/>
          <w:sz w:val="28"/>
          <w:szCs w:val="28"/>
        </w:rPr>
        <w:t>Those griefs smart most which are seen to be</w:t>
      </w:r>
      <w:r w:rsidR="00530461">
        <w:rPr>
          <w:rStyle w:val="HTMLCite"/>
          <w:b/>
          <w:i w:val="0"/>
          <w:sz w:val="28"/>
          <w:szCs w:val="28"/>
        </w:rPr>
        <w:t xml:space="preserve"> </w:t>
      </w:r>
      <w:r>
        <w:rPr>
          <w:rStyle w:val="HTMLCite"/>
          <w:b/>
          <w:i w:val="0"/>
          <w:sz w:val="28"/>
          <w:szCs w:val="28"/>
        </w:rPr>
        <w:t xml:space="preserve">of our own choice. </w:t>
      </w:r>
      <w:r w:rsidRPr="009565E1">
        <w:rPr>
          <w:rStyle w:val="HTMLCite"/>
          <w:b/>
          <w:sz w:val="28"/>
          <w:szCs w:val="28"/>
        </w:rPr>
        <w:t>(</w:t>
      </w:r>
      <w:r w:rsidRPr="009565E1">
        <w:rPr>
          <w:rStyle w:val="HTMLCite"/>
          <w:b/>
          <w:color w:val="0000FF"/>
          <w:sz w:val="28"/>
          <w:szCs w:val="28"/>
        </w:rPr>
        <w:t>Sophocles</w:t>
      </w:r>
      <w:r w:rsidRPr="009565E1">
        <w:rPr>
          <w:rStyle w:val="HTMLCite"/>
          <w:b/>
          <w:sz w:val="28"/>
          <w:szCs w:val="28"/>
        </w:rPr>
        <w:t xml:space="preserve">, in </w:t>
      </w:r>
      <w:r w:rsidRPr="009565E1">
        <w:rPr>
          <w:rStyle w:val="HTMLCite"/>
          <w:b/>
          <w:sz w:val="28"/>
          <w:szCs w:val="28"/>
          <w:u w:val="single"/>
        </w:rPr>
        <w:t>Oedipus the King</w:t>
      </w:r>
      <w:r w:rsidRPr="009565E1">
        <w:rPr>
          <w:rStyle w:val="HTMLCite"/>
          <w:b/>
          <w:sz w:val="28"/>
          <w:szCs w:val="28"/>
        </w:rPr>
        <w:t>)</w:t>
      </w:r>
    </w:p>
    <w:p w:rsidR="00B22D4E" w:rsidRDefault="00B22D4E" w:rsidP="00F74561">
      <w:pPr>
        <w:pStyle w:val="NormalWeb"/>
        <w:rPr>
          <w:rStyle w:val="HTMLCite"/>
          <w:b/>
          <w:sz w:val="28"/>
          <w:szCs w:val="28"/>
        </w:rPr>
      </w:pPr>
      <w:r w:rsidRPr="009F6E88">
        <w:rPr>
          <w:rStyle w:val="HTMLCite"/>
          <w:b/>
          <w:i w:val="0"/>
          <w:sz w:val="28"/>
          <w:szCs w:val="28"/>
          <w:u w:val="single"/>
        </w:rPr>
        <w:t>Spade's quiet grief</w:t>
      </w:r>
      <w:r>
        <w:rPr>
          <w:rStyle w:val="HTMLCite"/>
          <w:b/>
          <w:i w:val="0"/>
          <w:sz w:val="28"/>
          <w:szCs w:val="28"/>
        </w:rPr>
        <w:t xml:space="preserve">: </w:t>
      </w:r>
      <w:r w:rsidRPr="009F6E88">
        <w:rPr>
          <w:rStyle w:val="HTMLCite"/>
          <w:b/>
          <w:i w:val="0"/>
          <w:color w:val="0000FF"/>
          <w:sz w:val="28"/>
          <w:szCs w:val="28"/>
        </w:rPr>
        <w:t>David Spade</w:t>
      </w:r>
      <w:r>
        <w:rPr>
          <w:rStyle w:val="HTMLCite"/>
          <w:b/>
          <w:i w:val="0"/>
          <w:sz w:val="28"/>
          <w:szCs w:val="28"/>
        </w:rPr>
        <w:t xml:space="preserve"> knows what it's like to lose people, said Dave Itzkoff in </w:t>
      </w:r>
      <w:r w:rsidRPr="00B22D4E">
        <w:rPr>
          <w:rStyle w:val="HTMLCite"/>
          <w:b/>
          <w:i w:val="0"/>
          <w:sz w:val="28"/>
          <w:szCs w:val="28"/>
          <w:u w:val="single"/>
        </w:rPr>
        <w:t>The New York Times</w:t>
      </w:r>
      <w:r>
        <w:rPr>
          <w:rStyle w:val="HTMLCite"/>
          <w:b/>
          <w:i w:val="0"/>
          <w:sz w:val="28"/>
          <w:szCs w:val="28"/>
        </w:rPr>
        <w:t>. The comedian i</w:t>
      </w:r>
      <w:r w:rsidR="009F6E88">
        <w:rPr>
          <w:rStyle w:val="HTMLCite"/>
          <w:b/>
          <w:i w:val="0"/>
          <w:sz w:val="28"/>
          <w:szCs w:val="28"/>
        </w:rPr>
        <w:t>s still grieving the rec</w:t>
      </w:r>
      <w:r>
        <w:rPr>
          <w:rStyle w:val="HTMLCite"/>
          <w:b/>
          <w:i w:val="0"/>
          <w:sz w:val="28"/>
          <w:szCs w:val="28"/>
        </w:rPr>
        <w:t>ent deaths of his sister-in-law</w:t>
      </w:r>
      <w:r w:rsidR="009F6E88">
        <w:rPr>
          <w:rStyle w:val="HTMLCite"/>
          <w:b/>
          <w:i w:val="0"/>
          <w:sz w:val="28"/>
          <w:szCs w:val="28"/>
        </w:rPr>
        <w:t>, the fashion designer Kate Spad</w:t>
      </w:r>
      <w:r>
        <w:rPr>
          <w:rStyle w:val="HTMLCite"/>
          <w:b/>
          <w:i w:val="0"/>
          <w:sz w:val="28"/>
          <w:szCs w:val="28"/>
        </w:rPr>
        <w:t>e, and fellow comedian Steven Brody, who often served as his opening act. Both of them died by suicide within the past 14 months. "I feel like Katy wouldn't have done it, five minutes later," Spade says. "But these things happen and there's no going back." He is all too familiar with suicide. When he was 15, his stepfather took his own life. He also lost friends in high school and college. "People just started going right and left, and I would sit and stare at a wall," says Spade</w:t>
      </w:r>
      <w:r w:rsidR="009F6E88">
        <w:rPr>
          <w:rStyle w:val="HTMLCite"/>
          <w:b/>
          <w:i w:val="0"/>
          <w:sz w:val="28"/>
          <w:szCs w:val="28"/>
        </w:rPr>
        <w:t>,</w:t>
      </w:r>
      <w:r>
        <w:rPr>
          <w:rStyle w:val="HTMLCite"/>
          <w:b/>
          <w:i w:val="0"/>
          <w:sz w:val="28"/>
          <w:szCs w:val="28"/>
        </w:rPr>
        <w:t xml:space="preserve"> now</w:t>
      </w:r>
      <w:r w:rsidR="009F6E88">
        <w:rPr>
          <w:rStyle w:val="HTMLCite"/>
          <w:b/>
          <w:i w:val="0"/>
          <w:sz w:val="28"/>
          <w:szCs w:val="28"/>
        </w:rPr>
        <w:t xml:space="preserve"> 55. "I just said, 'OK, I guess</w:t>
      </w:r>
      <w:r>
        <w:rPr>
          <w:rStyle w:val="HTMLCite"/>
          <w:b/>
          <w:i w:val="0"/>
          <w:sz w:val="28"/>
          <w:szCs w:val="28"/>
        </w:rPr>
        <w:t xml:space="preserve"> I'll c</w:t>
      </w:r>
      <w:r w:rsidR="009F6E88">
        <w:rPr>
          <w:rStyle w:val="HTMLCite"/>
          <w:b/>
          <w:i w:val="0"/>
          <w:sz w:val="28"/>
          <w:szCs w:val="28"/>
        </w:rPr>
        <w:t>r</w:t>
      </w:r>
      <w:r>
        <w:rPr>
          <w:rStyle w:val="HTMLCite"/>
          <w:b/>
          <w:i w:val="0"/>
          <w:sz w:val="28"/>
          <w:szCs w:val="28"/>
        </w:rPr>
        <w:t>oss my fingers that it doesn't happ</w:t>
      </w:r>
      <w:r w:rsidR="009F6E88">
        <w:rPr>
          <w:rStyle w:val="HTMLCite"/>
          <w:b/>
          <w:i w:val="0"/>
          <w:sz w:val="28"/>
          <w:szCs w:val="28"/>
        </w:rPr>
        <w:t>e</w:t>
      </w:r>
      <w:r>
        <w:rPr>
          <w:rStyle w:val="HTMLCite"/>
          <w:b/>
          <w:i w:val="0"/>
          <w:sz w:val="28"/>
          <w:szCs w:val="28"/>
        </w:rPr>
        <w:t>n to everyone.</w:t>
      </w:r>
      <w:r w:rsidR="009F6E88">
        <w:rPr>
          <w:rStyle w:val="HTMLCite"/>
          <w:b/>
          <w:i w:val="0"/>
          <w:sz w:val="28"/>
          <w:szCs w:val="28"/>
        </w:rPr>
        <w:t>'</w:t>
      </w:r>
      <w:r>
        <w:rPr>
          <w:rStyle w:val="HTMLCite"/>
          <w:b/>
          <w:i w:val="0"/>
          <w:sz w:val="28"/>
          <w:szCs w:val="28"/>
        </w:rPr>
        <w:t xml:space="preserve">" In 1997, his </w:t>
      </w:r>
      <w:r w:rsidRPr="009F6E88">
        <w:rPr>
          <w:rStyle w:val="HTMLCite"/>
          <w:b/>
          <w:i w:val="0"/>
          <w:sz w:val="28"/>
          <w:szCs w:val="28"/>
          <w:u w:val="single"/>
        </w:rPr>
        <w:t>Saturday Night Live</w:t>
      </w:r>
      <w:r>
        <w:rPr>
          <w:rStyle w:val="HTMLCite"/>
          <w:b/>
          <w:i w:val="0"/>
          <w:sz w:val="28"/>
          <w:szCs w:val="28"/>
        </w:rPr>
        <w:t xml:space="preserve"> co-star a</w:t>
      </w:r>
      <w:r w:rsidR="009F6E88">
        <w:rPr>
          <w:rStyle w:val="HTMLCite"/>
          <w:b/>
          <w:i w:val="0"/>
          <w:sz w:val="28"/>
          <w:szCs w:val="28"/>
        </w:rPr>
        <w:t>nd frequent film partner Chris</w:t>
      </w:r>
      <w:r>
        <w:rPr>
          <w:rStyle w:val="HTMLCite"/>
          <w:b/>
          <w:i w:val="0"/>
          <w:sz w:val="28"/>
          <w:szCs w:val="28"/>
        </w:rPr>
        <w:t xml:space="preserve"> Farley died of an overdose.</w:t>
      </w:r>
      <w:r w:rsidR="00E16D5B">
        <w:rPr>
          <w:rStyle w:val="HTMLCite"/>
          <w:b/>
          <w:i w:val="0"/>
          <w:sz w:val="28"/>
          <w:szCs w:val="28"/>
        </w:rPr>
        <w:t xml:space="preserve"> Online trolls st</w:t>
      </w:r>
      <w:r>
        <w:rPr>
          <w:rStyle w:val="HTMLCite"/>
          <w:b/>
          <w:i w:val="0"/>
          <w:sz w:val="28"/>
          <w:szCs w:val="28"/>
        </w:rPr>
        <w:t xml:space="preserve">ill use the tragedy to taunt Spade, with comments such as "I wish </w:t>
      </w:r>
      <w:r w:rsidR="009F6E88">
        <w:rPr>
          <w:rStyle w:val="HTMLCite"/>
          <w:b/>
          <w:i w:val="0"/>
          <w:sz w:val="28"/>
          <w:szCs w:val="28"/>
        </w:rPr>
        <w:t>you died instead of Chris Farle</w:t>
      </w:r>
      <w:r>
        <w:rPr>
          <w:rStyle w:val="HTMLCite"/>
          <w:b/>
          <w:i w:val="0"/>
          <w:sz w:val="28"/>
          <w:szCs w:val="28"/>
        </w:rPr>
        <w:t xml:space="preserve">y." The first few times he </w:t>
      </w:r>
      <w:r w:rsidR="009F6E88">
        <w:rPr>
          <w:rStyle w:val="HTMLCite"/>
          <w:b/>
          <w:i w:val="0"/>
          <w:sz w:val="28"/>
          <w:szCs w:val="28"/>
        </w:rPr>
        <w:t>heard this, he admits, "it was r</w:t>
      </w:r>
      <w:r>
        <w:rPr>
          <w:rStyle w:val="HTMLCite"/>
          <w:b/>
          <w:i w:val="0"/>
          <w:sz w:val="28"/>
          <w:szCs w:val="28"/>
        </w:rPr>
        <w:t>ough. But now it's the standard burn." His private pain over the people he's lost</w:t>
      </w:r>
      <w:r w:rsidR="009F6E88">
        <w:rPr>
          <w:rStyle w:val="HTMLCite"/>
          <w:b/>
          <w:i w:val="0"/>
          <w:sz w:val="28"/>
          <w:szCs w:val="28"/>
        </w:rPr>
        <w:t xml:space="preserve"> s</w:t>
      </w:r>
      <w:r>
        <w:rPr>
          <w:rStyle w:val="HTMLCite"/>
          <w:b/>
          <w:i w:val="0"/>
          <w:sz w:val="28"/>
          <w:szCs w:val="28"/>
        </w:rPr>
        <w:t>tands in sharp cont</w:t>
      </w:r>
      <w:r w:rsidR="009F6E88">
        <w:rPr>
          <w:rStyle w:val="HTMLCite"/>
          <w:b/>
          <w:i w:val="0"/>
          <w:sz w:val="28"/>
          <w:szCs w:val="28"/>
        </w:rPr>
        <w:t>ra</w:t>
      </w:r>
      <w:r>
        <w:rPr>
          <w:rStyle w:val="HTMLCite"/>
          <w:b/>
          <w:i w:val="0"/>
          <w:sz w:val="28"/>
          <w:szCs w:val="28"/>
        </w:rPr>
        <w:t>st to his cynical, above-it-all onstage persona, which serves as an escape. "You just have to learn to shut off the tear v</w:t>
      </w:r>
      <w:r w:rsidR="009F6E88">
        <w:rPr>
          <w:rStyle w:val="HTMLCite"/>
          <w:b/>
          <w:i w:val="0"/>
          <w:sz w:val="28"/>
          <w:szCs w:val="28"/>
        </w:rPr>
        <w:t>a</w:t>
      </w:r>
      <w:r>
        <w:rPr>
          <w:rStyle w:val="HTMLCite"/>
          <w:b/>
          <w:i w:val="0"/>
          <w:sz w:val="28"/>
          <w:szCs w:val="28"/>
        </w:rPr>
        <w:t xml:space="preserve">lve. It's just too brutal." </w:t>
      </w:r>
      <w:r w:rsidRPr="009F6E88">
        <w:rPr>
          <w:rStyle w:val="HTMLCite"/>
          <w:b/>
          <w:sz w:val="28"/>
          <w:szCs w:val="28"/>
        </w:rPr>
        <w:t>(The Week magazine, August 9, 2019)</w:t>
      </w:r>
    </w:p>
    <w:p w:rsidR="00205C2F" w:rsidRPr="00205C2F" w:rsidRDefault="00205C2F" w:rsidP="00205C2F">
      <w:pPr>
        <w:rPr>
          <w:rStyle w:val="HTMLCite"/>
          <w:i w:val="0"/>
          <w:color w:val="auto"/>
        </w:rPr>
      </w:pPr>
      <w:r w:rsidRPr="00205C2F">
        <w:rPr>
          <w:color w:val="auto"/>
        </w:rPr>
        <w:t xml:space="preserve">In the beginning you weep. The </w:t>
      </w:r>
      <w:r w:rsidRPr="00205C2F">
        <w:rPr>
          <w:color w:val="0000FF"/>
        </w:rPr>
        <w:t>starting point</w:t>
      </w:r>
      <w:r w:rsidRPr="00205C2F">
        <w:rPr>
          <w:color w:val="auto"/>
        </w:rPr>
        <w:t xml:space="preserve"> for many things is grief, at the place where endings seem so absolute. One would think it would be otherwise, but the pain of closing is antecedent to every new opening in our lives. </w:t>
      </w:r>
      <w:r w:rsidRPr="00205C2F">
        <w:rPr>
          <w:i/>
          <w:color w:val="auto"/>
        </w:rPr>
        <w:t xml:space="preserve">(Belden C. Lane, in </w:t>
      </w:r>
      <w:r w:rsidRPr="00205C2F">
        <w:rPr>
          <w:i/>
          <w:color w:val="auto"/>
          <w:u w:val="single"/>
        </w:rPr>
        <w:t>The Solace of Fierce Landscapes</w:t>
      </w:r>
      <w:r w:rsidRPr="00205C2F">
        <w:rPr>
          <w:i/>
          <w:color w:val="auto"/>
        </w:rPr>
        <w:t>)</w:t>
      </w:r>
    </w:p>
    <w:p w:rsidR="003E3445" w:rsidRPr="003E3445" w:rsidRDefault="003E3445" w:rsidP="00F74561">
      <w:pPr>
        <w:pStyle w:val="NormalWeb"/>
        <w:rPr>
          <w:rStyle w:val="HTMLCite"/>
          <w:b/>
          <w:sz w:val="28"/>
          <w:szCs w:val="28"/>
        </w:rPr>
      </w:pPr>
      <w:r>
        <w:rPr>
          <w:rStyle w:val="HTMLCite"/>
          <w:b/>
          <w:i w:val="0"/>
          <w:sz w:val="28"/>
          <w:szCs w:val="28"/>
        </w:rPr>
        <w:t xml:space="preserve">Grief can take care of itself, but to get full value of a joy you must have somebody to divide it with. </w:t>
      </w:r>
      <w:r w:rsidRPr="003E3445">
        <w:rPr>
          <w:rStyle w:val="HTMLCite"/>
          <w:b/>
          <w:sz w:val="28"/>
          <w:szCs w:val="28"/>
        </w:rPr>
        <w:t>(</w:t>
      </w:r>
      <w:r w:rsidRPr="003E3445">
        <w:rPr>
          <w:rStyle w:val="HTMLCite"/>
          <w:b/>
          <w:color w:val="0000FF"/>
          <w:sz w:val="28"/>
          <w:szCs w:val="28"/>
        </w:rPr>
        <w:t>Mark Twain</w:t>
      </w:r>
      <w:r w:rsidRPr="003E3445">
        <w:rPr>
          <w:rStyle w:val="HTMLCite"/>
          <w:b/>
          <w:sz w:val="28"/>
          <w:szCs w:val="28"/>
        </w:rPr>
        <w:t>)</w:t>
      </w:r>
    </w:p>
    <w:p w:rsidR="00215723" w:rsidRDefault="00215723" w:rsidP="00215723">
      <w:pPr>
        <w:rPr>
          <w:rStyle w:val="Emphasis"/>
          <w:bCs w:val="0"/>
          <w:color w:val="000000"/>
        </w:rPr>
      </w:pPr>
      <w:r w:rsidRPr="00215723">
        <w:rPr>
          <w:rStyle w:val="Emphasis"/>
          <w:bCs w:val="0"/>
          <w:i w:val="0"/>
          <w:color w:val="000000"/>
        </w:rPr>
        <w:t xml:space="preserve">John DeFrain, a social researcher at the University of Nebraska, has studied about 500 families who have experienced </w:t>
      </w:r>
      <w:r w:rsidRPr="00215723">
        <w:rPr>
          <w:rStyle w:val="Emphasis"/>
          <w:bCs w:val="0"/>
          <w:i w:val="0"/>
          <w:color w:val="0000FF"/>
        </w:rPr>
        <w:t>unexpected death</w:t>
      </w:r>
      <w:r w:rsidRPr="00215723">
        <w:rPr>
          <w:rStyle w:val="Emphasis"/>
          <w:bCs w:val="0"/>
          <w:i w:val="0"/>
          <w:color w:val="000000"/>
        </w:rPr>
        <w:t>. “At first,” he says, “they are so stunned they don’t even know what they need to do, let alone tell others how to help.” This is why people who are grief-stricken seldom respond to the well-meaning offer, “If there is anything I can do, let me know.”</w:t>
      </w:r>
      <w:r w:rsidRPr="00215723">
        <w:rPr>
          <w:rStyle w:val="Emphasis"/>
          <w:bCs w:val="0"/>
          <w:color w:val="000000"/>
        </w:rPr>
        <w:t xml:space="preserve"> (Barbara Russell Chesser, in </w:t>
      </w:r>
      <w:r w:rsidRPr="00215723">
        <w:rPr>
          <w:rStyle w:val="Emphasis"/>
          <w:bCs w:val="0"/>
          <w:color w:val="000000"/>
          <w:u w:val="single"/>
        </w:rPr>
        <w:t>Reader’s Digest</w:t>
      </w:r>
      <w:r w:rsidRPr="00215723">
        <w:rPr>
          <w:rStyle w:val="Emphasis"/>
          <w:bCs w:val="0"/>
          <w:color w:val="000000"/>
        </w:rPr>
        <w:t>)</w:t>
      </w:r>
    </w:p>
    <w:p w:rsidR="00762E11" w:rsidRDefault="00762E11" w:rsidP="00215723">
      <w:pPr>
        <w:rPr>
          <w:rStyle w:val="Emphasis"/>
          <w:bCs w:val="0"/>
          <w:color w:val="000000"/>
        </w:rPr>
      </w:pPr>
    </w:p>
    <w:p w:rsidR="00762E11" w:rsidRDefault="00762E11" w:rsidP="00215723">
      <w:pPr>
        <w:rPr>
          <w:rStyle w:val="Emphasis"/>
          <w:bCs w:val="0"/>
          <w:color w:val="000000"/>
        </w:rPr>
      </w:pPr>
      <w:r>
        <w:rPr>
          <w:rStyle w:val="Emphasis"/>
          <w:bCs w:val="0"/>
          <w:i w:val="0"/>
          <w:color w:val="000000"/>
        </w:rPr>
        <w:t xml:space="preserve">There's a Hebrew proverb about "wearing out" grief </w:t>
      </w:r>
      <w:r w:rsidR="00530461">
        <w:rPr>
          <w:rStyle w:val="Emphasis"/>
          <w:bCs w:val="0"/>
          <w:i w:val="0"/>
          <w:color w:val="000000"/>
        </w:rPr>
        <w:t xml:space="preserve">-- </w:t>
      </w:r>
      <w:r>
        <w:rPr>
          <w:rStyle w:val="Emphasis"/>
          <w:bCs w:val="0"/>
          <w:i w:val="0"/>
          <w:color w:val="000000"/>
        </w:rPr>
        <w:t xml:space="preserve">if you bottle it up, you'll never soften it. So, when meeting a friend for the first time after there </w:t>
      </w:r>
      <w:r>
        <w:rPr>
          <w:rStyle w:val="Emphasis"/>
          <w:bCs w:val="0"/>
          <w:i w:val="0"/>
          <w:color w:val="000000"/>
        </w:rPr>
        <w:lastRenderedPageBreak/>
        <w:t>has been a death close to him, offer condol</w:t>
      </w:r>
      <w:r w:rsidR="00073F35">
        <w:rPr>
          <w:rStyle w:val="Emphasis"/>
          <w:bCs w:val="0"/>
          <w:i w:val="0"/>
          <w:color w:val="000000"/>
        </w:rPr>
        <w:t>ences. Keep it brief and simple;</w:t>
      </w:r>
      <w:r>
        <w:rPr>
          <w:rStyle w:val="Emphasis"/>
          <w:bCs w:val="0"/>
          <w:i w:val="0"/>
          <w:color w:val="000000"/>
        </w:rPr>
        <w:t xml:space="preserve"> then ask a question that will allow him to keep his composure. It can be related to the death, but not to his feeling of loss. Ask if most of the family were able to attend the funeral, or if he plans to go away for a while. If you are alone and the death was recent, the person may want to talk of nothing else, may </w:t>
      </w:r>
      <w:r w:rsidRPr="00530461">
        <w:rPr>
          <w:rStyle w:val="Emphasis"/>
          <w:bCs w:val="0"/>
          <w:i w:val="0"/>
          <w:color w:val="000000"/>
          <w:u w:val="single"/>
        </w:rPr>
        <w:t>need</w:t>
      </w:r>
      <w:r>
        <w:rPr>
          <w:rStyle w:val="Emphasis"/>
          <w:bCs w:val="0"/>
          <w:i w:val="0"/>
          <w:color w:val="000000"/>
        </w:rPr>
        <w:t xml:space="preserve"> to talk of nothing else. "Give sorrow words," said Shakespeare. "The grief that does not speak whispers the o'er-fraught heart and bids it break. </w:t>
      </w:r>
      <w:r w:rsidRPr="00762E11">
        <w:rPr>
          <w:rStyle w:val="Emphasis"/>
          <w:bCs w:val="0"/>
          <w:color w:val="000000"/>
        </w:rPr>
        <w:t>(</w:t>
      </w:r>
      <w:r w:rsidRPr="00762E11">
        <w:rPr>
          <w:rStyle w:val="Emphasis"/>
          <w:bCs w:val="0"/>
          <w:color w:val="0000FF"/>
        </w:rPr>
        <w:t>Barbara</w:t>
      </w:r>
      <w:r w:rsidRPr="00762E11">
        <w:rPr>
          <w:rStyle w:val="Emphasis"/>
          <w:bCs w:val="0"/>
          <w:color w:val="000000"/>
        </w:rPr>
        <w:t xml:space="preserve"> </w:t>
      </w:r>
      <w:r w:rsidRPr="00762E11">
        <w:rPr>
          <w:rStyle w:val="Emphasis"/>
          <w:bCs w:val="0"/>
          <w:color w:val="0000FF"/>
        </w:rPr>
        <w:t>Walters</w:t>
      </w:r>
      <w:r w:rsidRPr="00762E11">
        <w:rPr>
          <w:rStyle w:val="Emphasis"/>
          <w:bCs w:val="0"/>
          <w:color w:val="000000"/>
        </w:rPr>
        <w:t xml:space="preserve">, in </w:t>
      </w:r>
      <w:r w:rsidRPr="00762E11">
        <w:rPr>
          <w:rStyle w:val="Emphasis"/>
          <w:bCs w:val="0"/>
          <w:color w:val="000000"/>
          <w:u w:val="single"/>
        </w:rPr>
        <w:t>How to Talk With Practically Anybody About Practically Anything</w:t>
      </w:r>
      <w:r w:rsidRPr="00762E11">
        <w:rPr>
          <w:rStyle w:val="Emphasis"/>
          <w:bCs w:val="0"/>
          <w:color w:val="000000"/>
        </w:rPr>
        <w:t>)</w:t>
      </w:r>
    </w:p>
    <w:p w:rsidR="001B70D0" w:rsidRDefault="001B70D0" w:rsidP="00215723">
      <w:pPr>
        <w:rPr>
          <w:rStyle w:val="Emphasis"/>
          <w:bCs w:val="0"/>
          <w:color w:val="000000"/>
        </w:rPr>
      </w:pPr>
    </w:p>
    <w:p w:rsidR="001B70D0" w:rsidRPr="001B70D0" w:rsidRDefault="001B70D0" w:rsidP="00215723">
      <w:pPr>
        <w:rPr>
          <w:rStyle w:val="Emphasis"/>
          <w:iCs w:val="0"/>
          <w:color w:val="auto"/>
        </w:rPr>
      </w:pPr>
      <w:r w:rsidRPr="001B70D0">
        <w:rPr>
          <w:color w:val="0000FF"/>
          <w:u w:val="single"/>
        </w:rPr>
        <w:t>Why people burst into tears</w:t>
      </w:r>
      <w:r w:rsidRPr="00205C2F">
        <w:rPr>
          <w:color w:val="auto"/>
        </w:rPr>
        <w:t xml:space="preserve">: A good cry won’t actually make you feel better. That’s the surprising conclusion of a new study that proves “crying is not nearly as beneficial as people think it is,” University of South Florida researcher Jonathan Rottenberg tells </w:t>
      </w:r>
      <w:r w:rsidRPr="00205C2F">
        <w:rPr>
          <w:color w:val="auto"/>
          <w:u w:val="single"/>
        </w:rPr>
        <w:t>MSNBC.com</w:t>
      </w:r>
      <w:r w:rsidRPr="00205C2F">
        <w:rPr>
          <w:color w:val="auto"/>
        </w:rPr>
        <w:t>. Rottenberg and his colleagues asked about 100 Dutch women to record in a daily mood journal any crying episodes and how they felt afterwards. The 1,004 outbursts of tears the women experienced -- usually due to conflict, grief, or empathy for someone else’s suffering – failed to improve the moods of 61 percent of the women, and made 9 percent feel even worse. Just 30 percent said they felt better afterward. More vigorous bawling, with “screaming and body movements,” seemed to produce the most relief. Researchers theorize that the biological purpose of crying isn’t to release sorrow, but to elicit “social support” from other people. It’s the sympathy, not the release of tears, that can make people feel better. (</w:t>
      </w:r>
      <w:r w:rsidRPr="00205C2F">
        <w:rPr>
          <w:i/>
          <w:color w:val="auto"/>
        </w:rPr>
        <w:t>The Week magazine, August 19-26, 2011)</w:t>
      </w:r>
    </w:p>
    <w:p w:rsidR="00DE410E" w:rsidRDefault="00DE410E" w:rsidP="00215723">
      <w:pPr>
        <w:rPr>
          <w:rStyle w:val="Emphasis"/>
          <w:bCs w:val="0"/>
          <w:color w:val="000000"/>
        </w:rPr>
      </w:pPr>
    </w:p>
    <w:p w:rsidR="00DE410E" w:rsidRPr="00DE410E" w:rsidRDefault="00DE410E" w:rsidP="00DE410E">
      <w:pPr>
        <w:rPr>
          <w:rStyle w:val="Emphasis"/>
          <w:color w:val="000000"/>
        </w:rPr>
      </w:pPr>
      <w:r w:rsidRPr="00DE410E">
        <w:rPr>
          <w:rStyle w:val="Emphasis"/>
          <w:bCs w:val="0"/>
          <w:i w:val="0"/>
          <w:color w:val="auto"/>
        </w:rPr>
        <w:t>The highest tribute to the dead is not</w:t>
      </w:r>
      <w:r w:rsidRPr="00DE410E">
        <w:rPr>
          <w:rStyle w:val="Emphasis"/>
          <w:bCs w:val="0"/>
          <w:i w:val="0"/>
          <w:color w:val="000000"/>
        </w:rPr>
        <w:t xml:space="preserve"> grief but gratitude. </w:t>
      </w:r>
      <w:r w:rsidRPr="00DE410E">
        <w:rPr>
          <w:rStyle w:val="Emphasis"/>
          <w:bCs w:val="0"/>
          <w:color w:val="000000"/>
        </w:rPr>
        <w:t>(</w:t>
      </w:r>
      <w:r w:rsidRPr="00DE410E">
        <w:rPr>
          <w:rStyle w:val="Emphasis"/>
          <w:bCs w:val="0"/>
          <w:color w:val="0000FF"/>
        </w:rPr>
        <w:t>Thornton</w:t>
      </w:r>
      <w:r w:rsidRPr="00DE410E">
        <w:rPr>
          <w:rStyle w:val="Emphasis"/>
          <w:bCs w:val="0"/>
          <w:color w:val="000000"/>
        </w:rPr>
        <w:t xml:space="preserve"> </w:t>
      </w:r>
      <w:r w:rsidRPr="00DE410E">
        <w:rPr>
          <w:rStyle w:val="Emphasis"/>
          <w:bCs w:val="0"/>
          <w:color w:val="0000FF"/>
        </w:rPr>
        <w:t>Wilder</w:t>
      </w:r>
      <w:r w:rsidRPr="00DE410E">
        <w:rPr>
          <w:rStyle w:val="Emphasis"/>
          <w:bCs w:val="0"/>
          <w:color w:val="000000"/>
        </w:rPr>
        <w:t>)</w:t>
      </w:r>
    </w:p>
    <w:p w:rsidR="00DE410E" w:rsidRPr="00DE410E" w:rsidRDefault="00DE410E" w:rsidP="00215723">
      <w:pPr>
        <w:rPr>
          <w:rStyle w:val="Emphasis"/>
          <w:i w:val="0"/>
          <w:color w:val="000000"/>
        </w:rPr>
      </w:pPr>
    </w:p>
    <w:p w:rsidR="00205C2F" w:rsidRPr="003E3445" w:rsidRDefault="003E3445">
      <w:pPr>
        <w:rPr>
          <w:color w:val="auto"/>
        </w:rPr>
      </w:pPr>
      <w:r>
        <w:rPr>
          <w:color w:val="auto"/>
        </w:rPr>
        <w:t>******************************************************************</w:t>
      </w:r>
    </w:p>
    <w:sectPr w:rsidR="00205C2F" w:rsidRPr="003E3445" w:rsidSect="002A21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EB7" w:rsidRDefault="00885EB7" w:rsidP="00B16691">
      <w:r>
        <w:separator/>
      </w:r>
    </w:p>
  </w:endnote>
  <w:endnote w:type="continuationSeparator" w:id="1">
    <w:p w:rsidR="00885EB7" w:rsidRDefault="00885EB7" w:rsidP="00B16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4E" w:rsidRDefault="00B22D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u w:val="single"/>
      </w:rPr>
      <w:id w:val="1541687329"/>
      <w:docPartObj>
        <w:docPartGallery w:val="Page Numbers (Bottom of Page)"/>
        <w:docPartUnique/>
      </w:docPartObj>
    </w:sdtPr>
    <w:sdtContent>
      <w:p w:rsidR="00B22D4E" w:rsidRPr="00B16691" w:rsidRDefault="00B22D4E" w:rsidP="00B16691">
        <w:pPr>
          <w:pStyle w:val="Footer"/>
          <w:jc w:val="center"/>
          <w:rPr>
            <w:color w:val="auto"/>
            <w:u w:val="single"/>
          </w:rPr>
        </w:pPr>
        <w:r w:rsidRPr="00B16691">
          <w:rPr>
            <w:color w:val="auto"/>
            <w:u w:val="single"/>
          </w:rPr>
          <w:t xml:space="preserve">Grief - </w:t>
        </w:r>
        <w:r w:rsidR="00694C2C" w:rsidRPr="00B16691">
          <w:rPr>
            <w:color w:val="auto"/>
            <w:u w:val="single"/>
          </w:rPr>
          <w:fldChar w:fldCharType="begin"/>
        </w:r>
        <w:r w:rsidRPr="00B16691">
          <w:rPr>
            <w:color w:val="auto"/>
            <w:u w:val="single"/>
          </w:rPr>
          <w:instrText xml:space="preserve"> PAGE   \* MERGEFORMAT </w:instrText>
        </w:r>
        <w:r w:rsidR="00694C2C" w:rsidRPr="00B16691">
          <w:rPr>
            <w:color w:val="auto"/>
            <w:u w:val="single"/>
          </w:rPr>
          <w:fldChar w:fldCharType="separate"/>
        </w:r>
        <w:r w:rsidR="001B70D0">
          <w:rPr>
            <w:noProof/>
            <w:color w:val="auto"/>
            <w:u w:val="single"/>
          </w:rPr>
          <w:t>4</w:t>
        </w:r>
        <w:r w:rsidR="00694C2C" w:rsidRPr="00B16691">
          <w:rPr>
            <w:color w:val="auto"/>
            <w:u w:val="single"/>
          </w:rPr>
          <w:fldChar w:fldCharType="end"/>
        </w:r>
      </w:p>
    </w:sdtContent>
  </w:sdt>
  <w:p w:rsidR="00B22D4E" w:rsidRDefault="00B22D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4E" w:rsidRDefault="00B22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EB7" w:rsidRDefault="00885EB7" w:rsidP="00B16691">
      <w:r>
        <w:separator/>
      </w:r>
    </w:p>
  </w:footnote>
  <w:footnote w:type="continuationSeparator" w:id="1">
    <w:p w:rsidR="00885EB7" w:rsidRDefault="00885EB7" w:rsidP="00B16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4E" w:rsidRDefault="00B22D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4E" w:rsidRDefault="00B22D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4E" w:rsidRDefault="00B22D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48C6"/>
    <w:rsid w:val="00073F35"/>
    <w:rsid w:val="000946BC"/>
    <w:rsid w:val="000B563B"/>
    <w:rsid w:val="000C5598"/>
    <w:rsid w:val="001057C0"/>
    <w:rsid w:val="001B70D0"/>
    <w:rsid w:val="001C33D4"/>
    <w:rsid w:val="001E48C6"/>
    <w:rsid w:val="00205C2F"/>
    <w:rsid w:val="00215723"/>
    <w:rsid w:val="002A217D"/>
    <w:rsid w:val="002B6CA4"/>
    <w:rsid w:val="002C025D"/>
    <w:rsid w:val="002E4C93"/>
    <w:rsid w:val="00315557"/>
    <w:rsid w:val="00386358"/>
    <w:rsid w:val="003E3445"/>
    <w:rsid w:val="003F50B7"/>
    <w:rsid w:val="00406E4B"/>
    <w:rsid w:val="00422267"/>
    <w:rsid w:val="00434D9F"/>
    <w:rsid w:val="004E450A"/>
    <w:rsid w:val="00530461"/>
    <w:rsid w:val="00546DBC"/>
    <w:rsid w:val="00574D43"/>
    <w:rsid w:val="0066006D"/>
    <w:rsid w:val="00694C2C"/>
    <w:rsid w:val="0069504F"/>
    <w:rsid w:val="006D0D0E"/>
    <w:rsid w:val="006F1EDC"/>
    <w:rsid w:val="00702C4A"/>
    <w:rsid w:val="00762E11"/>
    <w:rsid w:val="007C28F1"/>
    <w:rsid w:val="007C5952"/>
    <w:rsid w:val="007D4D00"/>
    <w:rsid w:val="008012CA"/>
    <w:rsid w:val="00885EB7"/>
    <w:rsid w:val="008C00D4"/>
    <w:rsid w:val="00950D81"/>
    <w:rsid w:val="009565E1"/>
    <w:rsid w:val="009A0600"/>
    <w:rsid w:val="009D6955"/>
    <w:rsid w:val="009F05F0"/>
    <w:rsid w:val="009F6E88"/>
    <w:rsid w:val="00A01C69"/>
    <w:rsid w:val="00A1142E"/>
    <w:rsid w:val="00A47354"/>
    <w:rsid w:val="00A56708"/>
    <w:rsid w:val="00A8789C"/>
    <w:rsid w:val="00AB1398"/>
    <w:rsid w:val="00AE192A"/>
    <w:rsid w:val="00AE3783"/>
    <w:rsid w:val="00B16691"/>
    <w:rsid w:val="00B22D4E"/>
    <w:rsid w:val="00C65A86"/>
    <w:rsid w:val="00C94467"/>
    <w:rsid w:val="00CE4E83"/>
    <w:rsid w:val="00D30885"/>
    <w:rsid w:val="00D926FE"/>
    <w:rsid w:val="00D977C4"/>
    <w:rsid w:val="00DB7956"/>
    <w:rsid w:val="00DE410E"/>
    <w:rsid w:val="00E16D5B"/>
    <w:rsid w:val="00E77648"/>
    <w:rsid w:val="00E943BF"/>
    <w:rsid w:val="00EF3702"/>
    <w:rsid w:val="00F74561"/>
    <w:rsid w:val="00FF4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8C6"/>
    <w:pPr>
      <w:spacing w:after="0" w:line="240" w:lineRule="auto"/>
    </w:pPr>
    <w:rPr>
      <w:rFonts w:ascii="Times New Roman" w:eastAsia="Times New Roman" w:hAnsi="Times New Roman" w:cs="Times New Roman"/>
      <w:b/>
      <w:bCs/>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74561"/>
    <w:pPr>
      <w:spacing w:before="100" w:beforeAutospacing="1" w:after="100" w:afterAutospacing="1"/>
    </w:pPr>
    <w:rPr>
      <w:b w:val="0"/>
      <w:bCs w:val="0"/>
      <w:color w:val="auto"/>
      <w:sz w:val="24"/>
      <w:szCs w:val="24"/>
    </w:rPr>
  </w:style>
  <w:style w:type="character" w:styleId="HTMLCite">
    <w:name w:val="HTML Cite"/>
    <w:basedOn w:val="DefaultParagraphFont"/>
    <w:semiHidden/>
    <w:unhideWhenUsed/>
    <w:rsid w:val="00F74561"/>
    <w:rPr>
      <w:i/>
      <w:iCs/>
    </w:rPr>
  </w:style>
  <w:style w:type="character" w:styleId="Emphasis">
    <w:name w:val="Emphasis"/>
    <w:basedOn w:val="DefaultParagraphFont"/>
    <w:qFormat/>
    <w:rsid w:val="00215723"/>
    <w:rPr>
      <w:i/>
      <w:iCs/>
    </w:rPr>
  </w:style>
  <w:style w:type="paragraph" w:styleId="Header">
    <w:name w:val="header"/>
    <w:basedOn w:val="Normal"/>
    <w:link w:val="HeaderChar"/>
    <w:uiPriority w:val="99"/>
    <w:semiHidden/>
    <w:unhideWhenUsed/>
    <w:rsid w:val="00B16691"/>
    <w:pPr>
      <w:tabs>
        <w:tab w:val="center" w:pos="4680"/>
        <w:tab w:val="right" w:pos="9360"/>
      </w:tabs>
    </w:pPr>
  </w:style>
  <w:style w:type="character" w:customStyle="1" w:styleId="HeaderChar">
    <w:name w:val="Header Char"/>
    <w:basedOn w:val="DefaultParagraphFont"/>
    <w:link w:val="Header"/>
    <w:uiPriority w:val="99"/>
    <w:semiHidden/>
    <w:rsid w:val="00B16691"/>
    <w:rPr>
      <w:rFonts w:ascii="Times New Roman" w:eastAsia="Times New Roman" w:hAnsi="Times New Roman" w:cs="Times New Roman"/>
      <w:b/>
      <w:bCs/>
      <w:color w:val="3366FF"/>
      <w:sz w:val="28"/>
      <w:szCs w:val="28"/>
    </w:rPr>
  </w:style>
  <w:style w:type="paragraph" w:styleId="Footer">
    <w:name w:val="footer"/>
    <w:basedOn w:val="Normal"/>
    <w:link w:val="FooterChar"/>
    <w:uiPriority w:val="99"/>
    <w:unhideWhenUsed/>
    <w:rsid w:val="00B16691"/>
    <w:pPr>
      <w:tabs>
        <w:tab w:val="center" w:pos="4680"/>
        <w:tab w:val="right" w:pos="9360"/>
      </w:tabs>
    </w:pPr>
  </w:style>
  <w:style w:type="character" w:customStyle="1" w:styleId="FooterChar">
    <w:name w:val="Footer Char"/>
    <w:basedOn w:val="DefaultParagraphFont"/>
    <w:link w:val="Footer"/>
    <w:uiPriority w:val="99"/>
    <w:rsid w:val="00B16691"/>
    <w:rPr>
      <w:rFonts w:ascii="Times New Roman" w:eastAsia="Times New Roman" w:hAnsi="Times New Roman" w:cs="Times New Roman"/>
      <w:b/>
      <w:bCs/>
      <w:color w:val="3366FF"/>
      <w:sz w:val="28"/>
      <w:szCs w:val="28"/>
    </w:rPr>
  </w:style>
</w:styles>
</file>

<file path=word/webSettings.xml><?xml version="1.0" encoding="utf-8"?>
<w:webSettings xmlns:r="http://schemas.openxmlformats.org/officeDocument/2006/relationships" xmlns:w="http://schemas.openxmlformats.org/wordprocessingml/2006/main">
  <w:divs>
    <w:div w:id="165218692">
      <w:bodyDiv w:val="1"/>
      <w:marLeft w:val="0"/>
      <w:marRight w:val="0"/>
      <w:marTop w:val="0"/>
      <w:marBottom w:val="0"/>
      <w:divBdr>
        <w:top w:val="none" w:sz="0" w:space="0" w:color="auto"/>
        <w:left w:val="none" w:sz="0" w:space="0" w:color="auto"/>
        <w:bottom w:val="none" w:sz="0" w:space="0" w:color="auto"/>
        <w:right w:val="none" w:sz="0" w:space="0" w:color="auto"/>
      </w:divBdr>
    </w:div>
    <w:div w:id="184250697">
      <w:bodyDiv w:val="1"/>
      <w:marLeft w:val="0"/>
      <w:marRight w:val="0"/>
      <w:marTop w:val="0"/>
      <w:marBottom w:val="0"/>
      <w:divBdr>
        <w:top w:val="none" w:sz="0" w:space="0" w:color="auto"/>
        <w:left w:val="none" w:sz="0" w:space="0" w:color="auto"/>
        <w:bottom w:val="none" w:sz="0" w:space="0" w:color="auto"/>
        <w:right w:val="none" w:sz="0" w:space="0" w:color="auto"/>
      </w:divBdr>
    </w:div>
    <w:div w:id="406652707">
      <w:bodyDiv w:val="1"/>
      <w:marLeft w:val="0"/>
      <w:marRight w:val="0"/>
      <w:marTop w:val="0"/>
      <w:marBottom w:val="0"/>
      <w:divBdr>
        <w:top w:val="none" w:sz="0" w:space="0" w:color="auto"/>
        <w:left w:val="none" w:sz="0" w:space="0" w:color="auto"/>
        <w:bottom w:val="none" w:sz="0" w:space="0" w:color="auto"/>
        <w:right w:val="none" w:sz="0" w:space="0" w:color="auto"/>
      </w:divBdr>
    </w:div>
    <w:div w:id="718168497">
      <w:bodyDiv w:val="1"/>
      <w:marLeft w:val="0"/>
      <w:marRight w:val="0"/>
      <w:marTop w:val="0"/>
      <w:marBottom w:val="0"/>
      <w:divBdr>
        <w:top w:val="none" w:sz="0" w:space="0" w:color="auto"/>
        <w:left w:val="none" w:sz="0" w:space="0" w:color="auto"/>
        <w:bottom w:val="none" w:sz="0" w:space="0" w:color="auto"/>
        <w:right w:val="none" w:sz="0" w:space="0" w:color="auto"/>
      </w:divBdr>
    </w:div>
    <w:div w:id="1550531661">
      <w:bodyDiv w:val="1"/>
      <w:marLeft w:val="0"/>
      <w:marRight w:val="0"/>
      <w:marTop w:val="0"/>
      <w:marBottom w:val="0"/>
      <w:divBdr>
        <w:top w:val="none" w:sz="0" w:space="0" w:color="auto"/>
        <w:left w:val="none" w:sz="0" w:space="0" w:color="auto"/>
        <w:bottom w:val="none" w:sz="0" w:space="0" w:color="auto"/>
        <w:right w:val="none" w:sz="0" w:space="0" w:color="auto"/>
      </w:divBdr>
    </w:div>
    <w:div w:id="18204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40</cp:revision>
  <dcterms:created xsi:type="dcterms:W3CDTF">2019-01-23T18:06:00Z</dcterms:created>
  <dcterms:modified xsi:type="dcterms:W3CDTF">2020-12-04T17:24:00Z</dcterms:modified>
</cp:coreProperties>
</file>