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3E" w:rsidRPr="005F753E" w:rsidRDefault="005F753E" w:rsidP="005F753E">
      <w:pPr>
        <w:jc w:val="center"/>
        <w:rPr>
          <w:b/>
          <w:color w:val="FF0000"/>
          <w:sz w:val="32"/>
          <w:szCs w:val="32"/>
          <w:u w:val="single"/>
        </w:rPr>
      </w:pPr>
      <w:r w:rsidRPr="005F753E">
        <w:rPr>
          <w:b/>
          <w:color w:val="FF0000"/>
          <w:sz w:val="32"/>
          <w:szCs w:val="32"/>
          <w:u w:val="single"/>
        </w:rPr>
        <w:t>Praise - Funnies</w:t>
      </w:r>
    </w:p>
    <w:p w:rsidR="005F753E" w:rsidRDefault="005F753E" w:rsidP="00B72A38">
      <w:pPr>
        <w:rPr>
          <w:b/>
          <w:sz w:val="28"/>
          <w:szCs w:val="28"/>
          <w:u w:val="single"/>
        </w:rPr>
      </w:pPr>
    </w:p>
    <w:p w:rsidR="00B72A38" w:rsidRDefault="00B72A38" w:rsidP="00B72A38">
      <w:pPr>
        <w:rPr>
          <w:b/>
          <w:i/>
          <w:sz w:val="28"/>
          <w:szCs w:val="28"/>
        </w:rPr>
      </w:pPr>
      <w:r>
        <w:rPr>
          <w:b/>
          <w:sz w:val="28"/>
          <w:szCs w:val="28"/>
          <w:u w:val="single"/>
        </w:rPr>
        <w:t>Ruthie</w:t>
      </w:r>
      <w:r>
        <w:rPr>
          <w:b/>
          <w:sz w:val="28"/>
          <w:szCs w:val="28"/>
        </w:rPr>
        <w:t xml:space="preserve">: “You're so sweet; you're so pretty! Come here, </w:t>
      </w:r>
      <w:r w:rsidRPr="000452C9">
        <w:rPr>
          <w:b/>
          <w:color w:val="FF0000"/>
          <w:sz w:val="28"/>
          <w:szCs w:val="28"/>
        </w:rPr>
        <w:t>bunny</w:t>
      </w:r>
      <w:r>
        <w:rPr>
          <w:b/>
          <w:sz w:val="28"/>
          <w:szCs w:val="28"/>
        </w:rPr>
        <w:t xml:space="preserve">, bunny, bunny. Look, Grandpa, the bunny likes me!” </w:t>
      </w:r>
      <w:r>
        <w:rPr>
          <w:b/>
          <w:sz w:val="28"/>
          <w:szCs w:val="28"/>
          <w:u w:val="single"/>
        </w:rPr>
        <w:t>Grandpa</w:t>
      </w:r>
      <w:r>
        <w:rPr>
          <w:b/>
          <w:sz w:val="28"/>
          <w:szCs w:val="28"/>
        </w:rPr>
        <w:t xml:space="preserve">: “That's because you're speaking the international language, Ruthie.” </w:t>
      </w:r>
      <w:r>
        <w:rPr>
          <w:b/>
          <w:sz w:val="28"/>
          <w:szCs w:val="28"/>
          <w:u w:val="single"/>
        </w:rPr>
        <w:t>Ruthie</w:t>
      </w:r>
      <w:r>
        <w:rPr>
          <w:b/>
          <w:sz w:val="28"/>
          <w:szCs w:val="28"/>
        </w:rPr>
        <w:t xml:space="preserve">: “Bunny talk?” </w:t>
      </w:r>
      <w:r>
        <w:rPr>
          <w:b/>
          <w:sz w:val="28"/>
          <w:szCs w:val="28"/>
          <w:u w:val="single"/>
        </w:rPr>
        <w:t>Grandpa</w:t>
      </w:r>
      <w:r>
        <w:rPr>
          <w:b/>
          <w:sz w:val="28"/>
          <w:szCs w:val="28"/>
        </w:rPr>
        <w:t xml:space="preserve">: “Flattery.” </w:t>
      </w:r>
      <w:r>
        <w:rPr>
          <w:b/>
          <w:i/>
          <w:sz w:val="28"/>
          <w:szCs w:val="28"/>
        </w:rPr>
        <w:t xml:space="preserve">(Rick Detorie, in </w:t>
      </w:r>
      <w:r>
        <w:rPr>
          <w:b/>
          <w:i/>
          <w:sz w:val="28"/>
          <w:szCs w:val="28"/>
          <w:u w:val="single"/>
        </w:rPr>
        <w:t>One Big Happy</w:t>
      </w:r>
      <w:r>
        <w:rPr>
          <w:b/>
          <w:i/>
          <w:sz w:val="28"/>
          <w:szCs w:val="28"/>
        </w:rPr>
        <w:t xml:space="preserve"> comic strip)</w:t>
      </w:r>
    </w:p>
    <w:p w:rsidR="00B72A38" w:rsidRDefault="00B72A38" w:rsidP="00B72A38">
      <w:pPr>
        <w:rPr>
          <w:b/>
          <w:sz w:val="28"/>
          <w:szCs w:val="28"/>
        </w:rPr>
      </w:pPr>
    </w:p>
    <w:p w:rsidR="00B72A38" w:rsidRDefault="00B72A38" w:rsidP="00B72A38">
      <w:pPr>
        <w:rPr>
          <w:b/>
          <w:i/>
          <w:sz w:val="28"/>
          <w:szCs w:val="28"/>
        </w:rPr>
      </w:pPr>
      <w:r>
        <w:rPr>
          <w:b/>
          <w:sz w:val="28"/>
          <w:szCs w:val="28"/>
        </w:rPr>
        <w:t xml:space="preserve">A </w:t>
      </w:r>
      <w:r>
        <w:rPr>
          <w:b/>
          <w:color w:val="FF0000"/>
          <w:sz w:val="28"/>
          <w:szCs w:val="28"/>
        </w:rPr>
        <w:t>classic</w:t>
      </w:r>
      <w:r>
        <w:rPr>
          <w:b/>
          <w:sz w:val="28"/>
          <w:szCs w:val="28"/>
        </w:rPr>
        <w:t xml:space="preserve"> is a book which people praise and don't read. </w:t>
      </w:r>
      <w:r>
        <w:rPr>
          <w:b/>
          <w:i/>
          <w:sz w:val="28"/>
          <w:szCs w:val="28"/>
        </w:rPr>
        <w:t>(Inspiring Quotations: Contemporary &amp; Classical, compiled by Albert M. Wells, Jr.)</w:t>
      </w:r>
    </w:p>
    <w:p w:rsidR="00B72A38" w:rsidRDefault="00B72A38" w:rsidP="00B72A38">
      <w:pPr>
        <w:rPr>
          <w:b/>
          <w:i/>
          <w:sz w:val="28"/>
          <w:szCs w:val="28"/>
        </w:rPr>
      </w:pPr>
    </w:p>
    <w:p w:rsidR="00B72A38" w:rsidRDefault="00B72A38" w:rsidP="00B72A38">
      <w:pPr>
        <w:rPr>
          <w:b/>
          <w:i/>
          <w:sz w:val="28"/>
          <w:szCs w:val="28"/>
        </w:rPr>
      </w:pPr>
      <w:r>
        <w:rPr>
          <w:b/>
          <w:iCs/>
          <w:sz w:val="28"/>
          <w:szCs w:val="28"/>
        </w:rPr>
        <w:t xml:space="preserve">Well done! Please accept my sincere </w:t>
      </w:r>
      <w:r>
        <w:rPr>
          <w:b/>
          <w:iCs/>
          <w:color w:val="FF0000"/>
          <w:sz w:val="28"/>
          <w:szCs w:val="28"/>
        </w:rPr>
        <w:t>congratulations</w:t>
      </w:r>
      <w:r>
        <w:rPr>
          <w:b/>
          <w:iCs/>
          <w:sz w:val="28"/>
          <w:szCs w:val="28"/>
        </w:rPr>
        <w:t xml:space="preserve"> (instead of money.) </w:t>
      </w:r>
      <w:r>
        <w:rPr>
          <w:b/>
          <w:i/>
          <w:sz w:val="28"/>
          <w:szCs w:val="28"/>
        </w:rPr>
        <w:t xml:space="preserve">(Ashleigh Brilliant, in </w:t>
      </w:r>
      <w:r>
        <w:rPr>
          <w:b/>
          <w:i/>
          <w:sz w:val="28"/>
          <w:szCs w:val="28"/>
          <w:u w:val="single"/>
        </w:rPr>
        <w:t>Pot Shots</w:t>
      </w:r>
      <w:r>
        <w:rPr>
          <w:b/>
          <w:i/>
          <w:sz w:val="28"/>
          <w:szCs w:val="28"/>
        </w:rPr>
        <w:t>)</w:t>
      </w:r>
    </w:p>
    <w:p w:rsidR="005F753E" w:rsidRDefault="005F753E" w:rsidP="00B72A38">
      <w:pPr>
        <w:rPr>
          <w:b/>
          <w:iCs/>
          <w:sz w:val="28"/>
          <w:szCs w:val="28"/>
        </w:rPr>
      </w:pPr>
    </w:p>
    <w:p w:rsidR="00B72A38" w:rsidRDefault="00B72A38" w:rsidP="00B72A38">
      <w:pPr>
        <w:rPr>
          <w:b/>
          <w:i/>
          <w:sz w:val="28"/>
          <w:szCs w:val="28"/>
        </w:rPr>
      </w:pPr>
      <w:r>
        <w:rPr>
          <w:b/>
          <w:sz w:val="28"/>
          <w:szCs w:val="28"/>
        </w:rPr>
        <w:t xml:space="preserve">The best way to get praise is to </w:t>
      </w:r>
      <w:r>
        <w:rPr>
          <w:b/>
          <w:color w:val="FF0000"/>
          <w:sz w:val="28"/>
          <w:szCs w:val="28"/>
        </w:rPr>
        <w:t>die</w:t>
      </w:r>
      <w:r>
        <w:rPr>
          <w:b/>
          <w:sz w:val="28"/>
          <w:szCs w:val="28"/>
        </w:rPr>
        <w:t xml:space="preserve">. </w:t>
      </w:r>
      <w:r>
        <w:rPr>
          <w:b/>
          <w:i/>
          <w:sz w:val="28"/>
          <w:szCs w:val="28"/>
        </w:rPr>
        <w:t>(Italian proverb)</w:t>
      </w:r>
    </w:p>
    <w:p w:rsidR="005F753E" w:rsidRDefault="005F753E" w:rsidP="00B72A38">
      <w:pPr>
        <w:rPr>
          <w:b/>
          <w:i/>
          <w:sz w:val="28"/>
          <w:szCs w:val="28"/>
        </w:rPr>
      </w:pPr>
    </w:p>
    <w:p w:rsidR="00B72A38" w:rsidRDefault="00B72A38" w:rsidP="00B72A38">
      <w:pPr>
        <w:rPr>
          <w:b/>
          <w:i/>
          <w:sz w:val="28"/>
          <w:szCs w:val="28"/>
        </w:rPr>
      </w:pPr>
      <w:r>
        <w:rPr>
          <w:b/>
          <w:iCs/>
          <w:sz w:val="28"/>
          <w:szCs w:val="28"/>
        </w:rPr>
        <w:t xml:space="preserve">On at least one occasion, </w:t>
      </w:r>
      <w:r>
        <w:rPr>
          <w:b/>
          <w:iCs/>
          <w:color w:val="FF0000"/>
          <w:sz w:val="28"/>
          <w:szCs w:val="28"/>
        </w:rPr>
        <w:t>Ben Franklin</w:t>
      </w:r>
      <w:r>
        <w:rPr>
          <w:b/>
          <w:iCs/>
          <w:sz w:val="28"/>
          <w:szCs w:val="28"/>
        </w:rPr>
        <w:t xml:space="preserve"> disobeyed his own advice in this regard, though inadvertently. Once, he attended a meeting of a literary group in Paris, where speakers were exchanging fulsome praise for one another in flowery French. Ben’s French was only passable, and he was unable to understand much of what was being said, so he opted to follow the lead of an acquaintance, joining in with the applause only when she applauded. Ben’s grandson – who apparently spoke better French than Ben – attended the meeting with him. When it was over, the grandson expressed surprise that Ben had applauded – and loudly at that – only when the speakers were praising </w:t>
      </w:r>
      <w:r>
        <w:rPr>
          <w:b/>
          <w:iCs/>
          <w:sz w:val="28"/>
          <w:szCs w:val="28"/>
          <w:u w:val="single"/>
        </w:rPr>
        <w:t>him</w:t>
      </w:r>
      <w:r>
        <w:rPr>
          <w:b/>
          <w:iCs/>
          <w:sz w:val="28"/>
          <w:szCs w:val="28"/>
        </w:rPr>
        <w:t xml:space="preserve">. </w:t>
      </w:r>
      <w:r>
        <w:rPr>
          <w:b/>
          <w:i/>
          <w:sz w:val="28"/>
          <w:szCs w:val="28"/>
        </w:rPr>
        <w:t>(Ben Franklin’s Almanac, p. 11)</w:t>
      </w:r>
    </w:p>
    <w:p w:rsidR="00B72A38" w:rsidRDefault="00B72A38" w:rsidP="00B72A38">
      <w:pPr>
        <w:rPr>
          <w:b/>
          <w:i/>
          <w:sz w:val="28"/>
          <w:szCs w:val="28"/>
        </w:rPr>
      </w:pPr>
    </w:p>
    <w:p w:rsidR="00B72A38" w:rsidRDefault="00B72A38" w:rsidP="00B72A38">
      <w:pPr>
        <w:pStyle w:val="BodyText"/>
        <w:rPr>
          <w:i/>
          <w:iCs w:val="0"/>
        </w:rPr>
      </w:pPr>
      <w:r>
        <w:t xml:space="preserve">Lorraine Collins, in her book </w:t>
      </w:r>
      <w:r>
        <w:rPr>
          <w:u w:val="single"/>
        </w:rPr>
        <w:t>What’s a Place Like This Doing to a Nice Girl Like Me?</w:t>
      </w:r>
      <w:r>
        <w:t xml:space="preserve">, offers a surefire system for </w:t>
      </w:r>
      <w:r>
        <w:rPr>
          <w:color w:val="FF0000"/>
        </w:rPr>
        <w:t>getting children to clean up their rooms</w:t>
      </w:r>
      <w:r>
        <w:t xml:space="preserve">. Don’t be negative or naggy, she warns. Encourage the child in a positive manner, by sincerely finding something about the room you like, and praising him for it. Say, for instance, “You certainly do keep a neat ceiling!” </w:t>
      </w:r>
      <w:r>
        <w:rPr>
          <w:i/>
          <w:iCs w:val="0"/>
        </w:rPr>
        <w:t>(Phyllis Battelle, King Features)</w:t>
      </w:r>
    </w:p>
    <w:p w:rsidR="00B72A38" w:rsidRDefault="00B72A38" w:rsidP="00B72A38">
      <w:pPr>
        <w:pStyle w:val="BodyText"/>
        <w:rPr>
          <w:i/>
          <w:iCs w:val="0"/>
        </w:rPr>
      </w:pPr>
    </w:p>
    <w:p w:rsidR="00B72A38" w:rsidRDefault="00B72A38" w:rsidP="00B72A38">
      <w:pPr>
        <w:pStyle w:val="BodyText"/>
        <w:rPr>
          <w:i/>
          <w:iCs w:val="0"/>
        </w:rPr>
      </w:pPr>
      <w:r>
        <w:t xml:space="preserve">To find out a </w:t>
      </w:r>
      <w:r>
        <w:rPr>
          <w:color w:val="FF0000"/>
        </w:rPr>
        <w:t>girl’s faults</w:t>
      </w:r>
      <w:r>
        <w:t xml:space="preserve">, praise her to her girlfriends. </w:t>
      </w:r>
      <w:r>
        <w:rPr>
          <w:i/>
          <w:iCs w:val="0"/>
        </w:rPr>
        <w:t>(The PassTime Paper)</w:t>
      </w:r>
    </w:p>
    <w:p w:rsidR="00B72A38" w:rsidRDefault="00B72A38" w:rsidP="00B72A38">
      <w:pPr>
        <w:rPr>
          <w:b/>
          <w:i/>
          <w:sz w:val="28"/>
          <w:szCs w:val="28"/>
        </w:rPr>
      </w:pPr>
      <w:r>
        <w:rPr>
          <w:b/>
          <w:sz w:val="28"/>
          <w:szCs w:val="28"/>
          <w:u w:val="single"/>
        </w:rPr>
        <w:t>As the two cowboys begin to have their gun duel, one says to the other</w:t>
      </w:r>
      <w:r>
        <w:rPr>
          <w:b/>
          <w:sz w:val="28"/>
          <w:szCs w:val="28"/>
        </w:rPr>
        <w:t xml:space="preserve">: “Before we do this, I just want to say something: I really admire your </w:t>
      </w:r>
      <w:r>
        <w:rPr>
          <w:b/>
          <w:color w:val="FF0000"/>
          <w:sz w:val="28"/>
          <w:szCs w:val="28"/>
        </w:rPr>
        <w:t>hat</w:t>
      </w:r>
      <w:r>
        <w:rPr>
          <w:b/>
          <w:sz w:val="28"/>
          <w:szCs w:val="28"/>
        </w:rPr>
        <w:t xml:space="preserve"> . . . always have.” </w:t>
      </w:r>
      <w:r>
        <w:rPr>
          <w:b/>
          <w:i/>
          <w:sz w:val="28"/>
          <w:szCs w:val="28"/>
        </w:rPr>
        <w:t xml:space="preserve">(Guy and Rodd, in </w:t>
      </w:r>
      <w:r>
        <w:rPr>
          <w:b/>
          <w:i/>
          <w:sz w:val="28"/>
          <w:szCs w:val="28"/>
          <w:u w:val="single"/>
        </w:rPr>
        <w:t>Brevity</w:t>
      </w:r>
      <w:r>
        <w:rPr>
          <w:b/>
          <w:i/>
          <w:sz w:val="28"/>
          <w:szCs w:val="28"/>
        </w:rPr>
        <w:t xml:space="preserve"> comic strip)</w:t>
      </w:r>
    </w:p>
    <w:p w:rsidR="005F753E" w:rsidRDefault="005F753E" w:rsidP="00B72A38">
      <w:pPr>
        <w:rPr>
          <w:b/>
          <w:i/>
          <w:sz w:val="28"/>
          <w:szCs w:val="28"/>
        </w:rPr>
      </w:pP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u w:val="single"/>
        </w:rPr>
        <w:t>Boy says to his Dad</w:t>
      </w:r>
      <w:r>
        <w:rPr>
          <w:b/>
          <w:sz w:val="28"/>
          <w:szCs w:val="28"/>
        </w:rPr>
        <w:t xml:space="preserve">: “If you want to </w:t>
      </w:r>
      <w:r>
        <w:rPr>
          <w:b/>
          <w:color w:val="FF0000"/>
          <w:sz w:val="28"/>
          <w:szCs w:val="28"/>
        </w:rPr>
        <w:t>motivate me</w:t>
      </w:r>
      <w:r>
        <w:rPr>
          <w:b/>
          <w:sz w:val="28"/>
          <w:szCs w:val="28"/>
        </w:rPr>
        <w:t xml:space="preserve">, may I suggest PRAISE and MONEY!?” </w:t>
      </w:r>
      <w:r>
        <w:rPr>
          <w:b/>
          <w:i/>
          <w:sz w:val="28"/>
          <w:szCs w:val="28"/>
        </w:rPr>
        <w:t>(Berry’s World comic strip)</w:t>
      </w: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Praise the Lord, and </w:t>
      </w:r>
      <w:r w:rsidRPr="00B53CFC">
        <w:rPr>
          <w:b/>
          <w:color w:val="FF0000"/>
          <w:sz w:val="28"/>
          <w:szCs w:val="28"/>
        </w:rPr>
        <w:t>pass the marmalade</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rsidR="005F753E" w:rsidRDefault="005F753E"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u w:val="single"/>
        </w:rPr>
        <w:t xml:space="preserve">From proofs of a newly revised </w:t>
      </w:r>
      <w:r>
        <w:rPr>
          <w:b/>
          <w:color w:val="FF0000"/>
          <w:sz w:val="28"/>
          <w:szCs w:val="28"/>
          <w:u w:val="single"/>
        </w:rPr>
        <w:t>prayerbook</w:t>
      </w:r>
      <w:r>
        <w:rPr>
          <w:b/>
          <w:sz w:val="28"/>
          <w:szCs w:val="28"/>
        </w:rPr>
        <w:t xml:space="preserve">: “Praised is the Lord by day and praised by night; praised is He when we lie down and praised when we wise up.” </w:t>
      </w:r>
      <w:r>
        <w:rPr>
          <w:b/>
          <w:i/>
          <w:sz w:val="28"/>
          <w:szCs w:val="28"/>
        </w:rPr>
        <w:t>(Reader’s Digest)</w:t>
      </w: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It may be that praise, like gold and diamonds, owes its value to its </w:t>
      </w:r>
      <w:r>
        <w:rPr>
          <w:b/>
          <w:color w:val="FF0000"/>
          <w:sz w:val="28"/>
          <w:szCs w:val="28"/>
        </w:rPr>
        <w:t>scarcity</w:t>
      </w:r>
      <w:r>
        <w:rPr>
          <w:b/>
          <w:sz w:val="28"/>
          <w:szCs w:val="28"/>
        </w:rPr>
        <w:t xml:space="preserve">, as Samuel Johnson said, but most of us would prefer to err on the side of giving too much praise rather than too little. One who would agree was the wife of an old New Englander named Eb. Old Eb was, like many of his breed, rather stingy with words. He said very little, and then rather grudgingly. One evening he was sitting on the front steps with his wife. The long day’s work, the good supper, and the peaceful sights and sounds of dusk must have softened him up. He took his pipe out of his mouth and said, “When I think of what you’ve meant to me all these years, Judith, sometimes it’s almost more than I can stand not to tell you.” </w:t>
      </w:r>
      <w:r>
        <w:rPr>
          <w:b/>
          <w:i/>
          <w:sz w:val="28"/>
          <w:szCs w:val="28"/>
        </w:rPr>
        <w:t>(Bits &amp; Pieces)</w:t>
      </w: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The </w:t>
      </w:r>
      <w:r w:rsidRPr="00F876C0">
        <w:rPr>
          <w:b/>
          <w:color w:val="FF0000"/>
          <w:sz w:val="28"/>
          <w:szCs w:val="28"/>
        </w:rPr>
        <w:t>students react to my praise</w:t>
      </w:r>
      <w:r>
        <w:rPr>
          <w:b/>
          <w:sz w:val="28"/>
          <w:szCs w:val="28"/>
        </w:rPr>
        <w:t xml:space="preserve"> of toil with great applause and loud demands for a holiday from work. </w:t>
      </w:r>
      <w:r>
        <w:rPr>
          <w:b/>
          <w:i/>
          <w:sz w:val="28"/>
          <w:szCs w:val="28"/>
        </w:rPr>
        <w:t>(John Kenneth Galbraith)</w:t>
      </w: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B72A38" w:rsidRDefault="00B72A38" w:rsidP="00B7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u w:val="single"/>
        </w:rPr>
        <w:t>Praise</w:t>
      </w:r>
      <w:r>
        <w:rPr>
          <w:b/>
          <w:sz w:val="28"/>
          <w:szCs w:val="28"/>
        </w:rPr>
        <w:t xml:space="preserve">: something a person </w:t>
      </w:r>
      <w:r>
        <w:rPr>
          <w:b/>
          <w:color w:val="FF0000"/>
          <w:sz w:val="28"/>
          <w:szCs w:val="28"/>
        </w:rPr>
        <w:t>tells you about yourself</w:t>
      </w:r>
      <w:r>
        <w:rPr>
          <w:b/>
          <w:sz w:val="28"/>
          <w:szCs w:val="28"/>
        </w:rPr>
        <w:t xml:space="preserve"> that you suspected all along. </w:t>
      </w:r>
      <w:r>
        <w:rPr>
          <w:b/>
          <w:i/>
          <w:sz w:val="28"/>
          <w:szCs w:val="28"/>
        </w:rPr>
        <w:t>(Funny Funny World)</w:t>
      </w:r>
    </w:p>
    <w:p w:rsidR="00B72A38" w:rsidRDefault="00B72A38" w:rsidP="00B72A3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sz w:val="28"/>
          <w:szCs w:val="28"/>
        </w:rPr>
        <w:t xml:space="preserve">I love criticism just so long as it’s </w:t>
      </w:r>
      <w:r>
        <w:rPr>
          <w:b/>
          <w:color w:val="FF0000"/>
          <w:sz w:val="28"/>
          <w:szCs w:val="28"/>
        </w:rPr>
        <w:t>unqualified praise</w:t>
      </w:r>
      <w:r>
        <w:rPr>
          <w:b/>
          <w:sz w:val="28"/>
          <w:szCs w:val="28"/>
        </w:rPr>
        <w:t xml:space="preserve">. </w:t>
      </w:r>
      <w:r>
        <w:rPr>
          <w:b/>
          <w:i/>
          <w:iCs/>
          <w:sz w:val="28"/>
          <w:szCs w:val="28"/>
        </w:rPr>
        <w:t>(Sir Noel Coward)</w:t>
      </w:r>
    </w:p>
    <w:p w:rsidR="00A718C0" w:rsidRPr="00B72A38" w:rsidRDefault="00B72A38">
      <w:pPr>
        <w:rPr>
          <w:sz w:val="28"/>
          <w:szCs w:val="28"/>
        </w:rPr>
      </w:pPr>
      <w:r>
        <w:rPr>
          <w:sz w:val="28"/>
          <w:szCs w:val="28"/>
        </w:rPr>
        <w:t>******************************************************************</w:t>
      </w:r>
    </w:p>
    <w:sectPr w:rsidR="00A718C0" w:rsidRPr="00B72A38" w:rsidSect="00A718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3A" w:rsidRDefault="0000453A" w:rsidP="00B72A38">
      <w:r>
        <w:separator/>
      </w:r>
    </w:p>
  </w:endnote>
  <w:endnote w:type="continuationSeparator" w:id="1">
    <w:p w:rsidR="0000453A" w:rsidRDefault="0000453A" w:rsidP="00B72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38" w:rsidRDefault="00B72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521880313"/>
      <w:docPartObj>
        <w:docPartGallery w:val="Page Numbers (Bottom of Page)"/>
        <w:docPartUnique/>
      </w:docPartObj>
    </w:sdtPr>
    <w:sdtContent>
      <w:p w:rsidR="00B72A38" w:rsidRPr="00B72A38" w:rsidRDefault="00B72A38" w:rsidP="00B72A38">
        <w:pPr>
          <w:pStyle w:val="Footer"/>
          <w:jc w:val="center"/>
          <w:rPr>
            <w:b/>
            <w:color w:val="FF0000"/>
            <w:sz w:val="28"/>
            <w:szCs w:val="28"/>
            <w:u w:val="single"/>
          </w:rPr>
        </w:pPr>
        <w:r w:rsidRPr="00B72A38">
          <w:rPr>
            <w:b/>
            <w:color w:val="FF0000"/>
            <w:sz w:val="28"/>
            <w:szCs w:val="28"/>
            <w:u w:val="single"/>
          </w:rPr>
          <w:t xml:space="preserve">Praise - Funnies - </w:t>
        </w:r>
        <w:r w:rsidR="00245E41" w:rsidRPr="00B72A38">
          <w:rPr>
            <w:b/>
            <w:color w:val="FF0000"/>
            <w:sz w:val="28"/>
            <w:szCs w:val="28"/>
            <w:u w:val="single"/>
          </w:rPr>
          <w:fldChar w:fldCharType="begin"/>
        </w:r>
        <w:r w:rsidRPr="00B72A38">
          <w:rPr>
            <w:b/>
            <w:color w:val="FF0000"/>
            <w:sz w:val="28"/>
            <w:szCs w:val="28"/>
            <w:u w:val="single"/>
          </w:rPr>
          <w:instrText xml:space="preserve"> PAGE   \* MERGEFORMAT </w:instrText>
        </w:r>
        <w:r w:rsidR="00245E41" w:rsidRPr="00B72A38">
          <w:rPr>
            <w:b/>
            <w:color w:val="FF0000"/>
            <w:sz w:val="28"/>
            <w:szCs w:val="28"/>
            <w:u w:val="single"/>
          </w:rPr>
          <w:fldChar w:fldCharType="separate"/>
        </w:r>
        <w:r w:rsidR="00B53CFC">
          <w:rPr>
            <w:b/>
            <w:noProof/>
            <w:color w:val="FF0000"/>
            <w:sz w:val="28"/>
            <w:szCs w:val="28"/>
            <w:u w:val="single"/>
          </w:rPr>
          <w:t>2</w:t>
        </w:r>
        <w:r w:rsidR="00245E41" w:rsidRPr="00B72A38">
          <w:rPr>
            <w:b/>
            <w:color w:val="FF0000"/>
            <w:sz w:val="28"/>
            <w:szCs w:val="28"/>
            <w:u w:val="single"/>
          </w:rPr>
          <w:fldChar w:fldCharType="end"/>
        </w:r>
      </w:p>
    </w:sdtContent>
  </w:sdt>
  <w:p w:rsidR="00B72A38" w:rsidRPr="00B72A38" w:rsidRDefault="00B72A38" w:rsidP="00B72A38">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38" w:rsidRDefault="00B72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3A" w:rsidRDefault="0000453A" w:rsidP="00B72A38">
      <w:r>
        <w:separator/>
      </w:r>
    </w:p>
  </w:footnote>
  <w:footnote w:type="continuationSeparator" w:id="1">
    <w:p w:rsidR="0000453A" w:rsidRDefault="0000453A" w:rsidP="00B72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38" w:rsidRDefault="00B72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38" w:rsidRDefault="00B72A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38" w:rsidRDefault="00B72A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2A38"/>
    <w:rsid w:val="0000453A"/>
    <w:rsid w:val="000452C9"/>
    <w:rsid w:val="0011450C"/>
    <w:rsid w:val="00245E41"/>
    <w:rsid w:val="00323E85"/>
    <w:rsid w:val="00350C9F"/>
    <w:rsid w:val="005F753E"/>
    <w:rsid w:val="006109A1"/>
    <w:rsid w:val="00666AE5"/>
    <w:rsid w:val="008E7D2D"/>
    <w:rsid w:val="00A718C0"/>
    <w:rsid w:val="00B53CFC"/>
    <w:rsid w:val="00B72A38"/>
    <w:rsid w:val="00C56992"/>
    <w:rsid w:val="00D938DD"/>
    <w:rsid w:val="00DB300F"/>
    <w:rsid w:val="00E76EAA"/>
    <w:rsid w:val="00F8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72A38"/>
    <w:rPr>
      <w:b/>
      <w:iCs/>
      <w:sz w:val="28"/>
      <w:szCs w:val="28"/>
    </w:rPr>
  </w:style>
  <w:style w:type="character" w:customStyle="1" w:styleId="BodyTextChar">
    <w:name w:val="Body Text Char"/>
    <w:basedOn w:val="DefaultParagraphFont"/>
    <w:link w:val="BodyText"/>
    <w:semiHidden/>
    <w:rsid w:val="00B72A38"/>
    <w:rPr>
      <w:rFonts w:ascii="Times New Roman" w:eastAsia="Times New Roman" w:hAnsi="Times New Roman" w:cs="Times New Roman"/>
      <w:b/>
      <w:iCs/>
      <w:sz w:val="28"/>
      <w:szCs w:val="28"/>
    </w:rPr>
  </w:style>
  <w:style w:type="paragraph" w:customStyle="1" w:styleId="default">
    <w:name w:val="default"/>
    <w:basedOn w:val="Normal"/>
    <w:semiHidden/>
    <w:rsid w:val="00B72A38"/>
    <w:pPr>
      <w:spacing w:before="100" w:beforeAutospacing="1" w:after="100" w:afterAutospacing="1"/>
    </w:pPr>
  </w:style>
  <w:style w:type="paragraph" w:styleId="Header">
    <w:name w:val="header"/>
    <w:basedOn w:val="Normal"/>
    <w:link w:val="HeaderChar"/>
    <w:uiPriority w:val="99"/>
    <w:semiHidden/>
    <w:unhideWhenUsed/>
    <w:rsid w:val="00B72A38"/>
    <w:pPr>
      <w:tabs>
        <w:tab w:val="center" w:pos="4680"/>
        <w:tab w:val="right" w:pos="9360"/>
      </w:tabs>
    </w:pPr>
  </w:style>
  <w:style w:type="character" w:customStyle="1" w:styleId="HeaderChar">
    <w:name w:val="Header Char"/>
    <w:basedOn w:val="DefaultParagraphFont"/>
    <w:link w:val="Header"/>
    <w:uiPriority w:val="99"/>
    <w:semiHidden/>
    <w:rsid w:val="00B72A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A38"/>
    <w:pPr>
      <w:tabs>
        <w:tab w:val="center" w:pos="4680"/>
        <w:tab w:val="right" w:pos="9360"/>
      </w:tabs>
    </w:pPr>
  </w:style>
  <w:style w:type="character" w:customStyle="1" w:styleId="FooterChar">
    <w:name w:val="Footer Char"/>
    <w:basedOn w:val="DefaultParagraphFont"/>
    <w:link w:val="Footer"/>
    <w:uiPriority w:val="99"/>
    <w:rsid w:val="00B72A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97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2960</Characters>
  <Application>Microsoft Office Word</Application>
  <DocSecurity>0</DocSecurity>
  <Lines>24</Lines>
  <Paragraphs>6</Paragraphs>
  <ScaleCrop>false</ScaleCrop>
  <Company>Toshiba</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2015-04-01T13:06:00Z</dcterms:created>
  <dcterms:modified xsi:type="dcterms:W3CDTF">2019-08-08T17:38:00Z</dcterms:modified>
</cp:coreProperties>
</file>