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98" w:rsidRDefault="002A5098" w:rsidP="002A5098">
      <w:pPr>
        <w:spacing w:line="240" w:lineRule="auto"/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4B16DB" w:rsidRPr="004B16DB" w:rsidRDefault="002A5098" w:rsidP="004B16DB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2A5098">
        <w:rPr>
          <w:rStyle w:val="Emphasis"/>
          <w:rFonts w:ascii="Times New Roman" w:hAnsi="Times New Roman" w:cs="Times New Roman"/>
          <w:b/>
          <w:bCs/>
          <w:i w:val="0"/>
          <w:sz w:val="32"/>
          <w:szCs w:val="32"/>
          <w:u w:val="single"/>
        </w:rPr>
        <w:t>Quote of the Week</w:t>
      </w:r>
    </w:p>
    <w:p w:rsidR="004B16DB" w:rsidRDefault="004B16DB" w:rsidP="004B16DB">
      <w:pPr>
        <w:rPr>
          <w:rFonts w:ascii="Times New Roman" w:hAnsi="Times New Roman" w:cs="Times New Roman"/>
          <w:b/>
          <w:sz w:val="28"/>
          <w:szCs w:val="28"/>
        </w:rPr>
      </w:pPr>
      <w:r w:rsidRPr="004B16DB">
        <w:rPr>
          <w:rFonts w:ascii="Times New Roman" w:hAnsi="Times New Roman" w:cs="Times New Roman"/>
          <w:b/>
          <w:sz w:val="28"/>
          <w:szCs w:val="28"/>
          <w:u w:val="single"/>
        </w:rPr>
        <w:t>On Parenting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16DB" w:rsidRPr="004B16DB" w:rsidRDefault="004B16DB" w:rsidP="004B16DB">
      <w:pPr>
        <w:rPr>
          <w:rStyle w:val="Emphasis"/>
          <w:rFonts w:ascii="Times New Roman" w:hAnsi="Times New Roman" w:cs="Times New Roman"/>
          <w:i w:val="0"/>
          <w:iCs w:val="0"/>
        </w:rPr>
      </w:pPr>
      <w:r w:rsidRPr="004B16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 </w:t>
      </w:r>
      <w:r w:rsidRPr="004B16DB">
        <w:rPr>
          <w:rFonts w:ascii="Times New Roman" w:hAnsi="Times New Roman" w:cs="Times New Roman"/>
          <w:b/>
          <w:sz w:val="28"/>
          <w:szCs w:val="28"/>
        </w:rPr>
        <w:t xml:space="preserve">perfect </w:t>
      </w:r>
      <w:r w:rsidRPr="004B16DB">
        <w:rPr>
          <w:rFonts w:ascii="Times New Roman" w:hAnsi="Times New Roman" w:cs="Times New Roman"/>
          <w:b/>
          <w:bCs/>
          <w:sz w:val="28"/>
          <w:szCs w:val="28"/>
        </w:rPr>
        <w:t>parent</w:t>
      </w:r>
      <w:r w:rsidRPr="004B1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16DB">
        <w:rPr>
          <w:rFonts w:ascii="Times New Roman" w:hAnsi="Times New Roman" w:cs="Times New Roman"/>
          <w:b/>
          <w:color w:val="000000"/>
          <w:sz w:val="28"/>
          <w:szCs w:val="28"/>
        </w:rPr>
        <w:t>is a person with excellent child-rearing theories and no actual children.</w:t>
      </w:r>
      <w:r w:rsidRPr="004B16D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(</w:t>
      </w:r>
      <w:r w:rsidRPr="004B16D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Dave Barry</w:t>
      </w:r>
      <w:r w:rsidRPr="004B16D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</w:p>
    <w:p w:rsidR="004B16DB" w:rsidRPr="004B16DB" w:rsidRDefault="004B16DB" w:rsidP="004B16DB">
      <w:pPr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16DB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The best </w:t>
      </w:r>
      <w:r w:rsidRPr="004B16D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inheritance</w:t>
      </w:r>
      <w:r w:rsidRPr="004B16DB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a parent can give to his children is a few minutes of his time each day. </w:t>
      </w:r>
      <w:r w:rsidRPr="004B16DB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4B16DB">
        <w:rPr>
          <w:rStyle w:val="Emphasis"/>
          <w:rFonts w:ascii="Times New Roman" w:hAnsi="Times New Roman" w:cs="Times New Roman"/>
          <w:b/>
          <w:bCs/>
          <w:color w:val="0000FF"/>
          <w:sz w:val="28"/>
          <w:szCs w:val="28"/>
        </w:rPr>
        <w:t>O. A. Battista</w:t>
      </w:r>
      <w:r w:rsidRPr="004B16DB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B16DB" w:rsidRPr="004B16DB" w:rsidRDefault="004B16DB" w:rsidP="004B16DB">
      <w:pPr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16DB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We never know </w:t>
      </w:r>
      <w:r w:rsidRPr="004B16D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the love of the parent</w:t>
      </w:r>
      <w:r w:rsidRPr="004B16DB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until we become parents ourselves. </w:t>
      </w:r>
      <w:r w:rsidRPr="004B16DB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4B16DB">
        <w:rPr>
          <w:rStyle w:val="Emphasis"/>
          <w:rFonts w:ascii="Times New Roman" w:hAnsi="Times New Roman" w:cs="Times New Roman"/>
          <w:b/>
          <w:bCs/>
          <w:color w:val="0000FF"/>
          <w:sz w:val="28"/>
          <w:szCs w:val="28"/>
        </w:rPr>
        <w:t>Henry Ward Beecher</w:t>
      </w:r>
      <w:r w:rsidRPr="004B16DB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B16DB" w:rsidRPr="004B16DB" w:rsidRDefault="004B16DB" w:rsidP="004B16DB">
      <w:pPr>
        <w:tabs>
          <w:tab w:val="left" w:pos="1200"/>
        </w:tabs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16DB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A parent knows success when his child turns out better than he did. </w:t>
      </w:r>
      <w:r w:rsidRPr="004B16DB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4B16DB">
        <w:rPr>
          <w:rStyle w:val="Emphasis"/>
          <w:rFonts w:ascii="Times New Roman" w:hAnsi="Times New Roman" w:cs="Times New Roman"/>
          <w:b/>
          <w:bCs/>
          <w:color w:val="0000FF"/>
          <w:sz w:val="28"/>
          <w:szCs w:val="28"/>
        </w:rPr>
        <w:t>President</w:t>
      </w:r>
      <w:r w:rsidRPr="004B16DB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16DB">
        <w:rPr>
          <w:rStyle w:val="Emphasis"/>
          <w:rFonts w:ascii="Times New Roman" w:hAnsi="Times New Roman" w:cs="Times New Roman"/>
          <w:b/>
          <w:bCs/>
          <w:color w:val="0000FF"/>
          <w:sz w:val="28"/>
          <w:szCs w:val="28"/>
        </w:rPr>
        <w:t>Joe</w:t>
      </w:r>
      <w:r w:rsidRPr="004B16DB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16DB">
        <w:rPr>
          <w:rStyle w:val="Emphasis"/>
          <w:rFonts w:ascii="Times New Roman" w:hAnsi="Times New Roman" w:cs="Times New Roman"/>
          <w:b/>
          <w:bCs/>
          <w:color w:val="0000FF"/>
          <w:sz w:val="28"/>
          <w:szCs w:val="28"/>
        </w:rPr>
        <w:t>Biden</w:t>
      </w:r>
      <w:r w:rsidRPr="004B16DB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B16DB" w:rsidRPr="004B16DB" w:rsidRDefault="004B16DB" w:rsidP="004B16DB">
      <w:pPr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16DB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There are two things in this life for which we are </w:t>
      </w:r>
      <w:r w:rsidRPr="004B16DB">
        <w:rPr>
          <w:rStyle w:val="Emphasis"/>
          <w:rFonts w:ascii="Times New Roman" w:hAnsi="Times New Roman" w:cs="Times New Roman"/>
          <w:b/>
          <w:bCs/>
          <w:i w:val="0"/>
          <w:sz w:val="28"/>
          <w:szCs w:val="28"/>
        </w:rPr>
        <w:t>never fully prepared: twins</w:t>
      </w:r>
      <w:r w:rsidRPr="004B16DB">
        <w:rPr>
          <w:rStyle w:val="Emphasis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. </w:t>
      </w:r>
      <w:r w:rsidRPr="004B16DB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4B16DB">
        <w:rPr>
          <w:rStyle w:val="Emphasis"/>
          <w:rFonts w:ascii="Times New Roman" w:hAnsi="Times New Roman" w:cs="Times New Roman"/>
          <w:b/>
          <w:bCs/>
          <w:color w:val="FF0000"/>
          <w:sz w:val="28"/>
          <w:szCs w:val="28"/>
        </w:rPr>
        <w:t>Josh Billings</w:t>
      </w:r>
      <w:r w:rsidRPr="004B16DB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4B16DB" w:rsidRPr="004B16DB" w:rsidRDefault="004B16DB" w:rsidP="004B16DB">
      <w:pPr>
        <w:rPr>
          <w:rStyle w:val="Emphasis"/>
          <w:b/>
          <w:bCs/>
          <w:i w:val="0"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>*******************************************************************</w:t>
      </w:r>
    </w:p>
    <w:p w:rsidR="004B16DB" w:rsidRPr="002A5098" w:rsidRDefault="004B16DB">
      <w:pPr>
        <w:rPr>
          <w:rFonts w:ascii="Times New Roman" w:hAnsi="Times New Roman" w:cs="Times New Roman"/>
          <w:b/>
          <w:sz w:val="28"/>
          <w:szCs w:val="28"/>
        </w:rPr>
      </w:pPr>
    </w:p>
    <w:sectPr w:rsidR="004B16DB" w:rsidRPr="002A5098" w:rsidSect="00FE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A5098"/>
    <w:rsid w:val="002A5098"/>
    <w:rsid w:val="003B5C81"/>
    <w:rsid w:val="004B16DB"/>
    <w:rsid w:val="00FE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A50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>Toshiba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2021-07-25T16:21:00Z</dcterms:created>
  <dcterms:modified xsi:type="dcterms:W3CDTF">2021-07-25T16:35:00Z</dcterms:modified>
</cp:coreProperties>
</file>