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4" w:rsidRDefault="00425120" w:rsidP="004251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5120">
        <w:rPr>
          <w:rFonts w:ascii="Times New Roman" w:hAnsi="Times New Roman" w:cs="Times New Roman"/>
          <w:b/>
          <w:sz w:val="32"/>
          <w:szCs w:val="32"/>
          <w:u w:val="single"/>
        </w:rPr>
        <w:t>Ten Commandments for Stress Reduction</w:t>
      </w:r>
    </w:p>
    <w:p w:rsidR="00425120" w:rsidRPr="00425120" w:rsidRDefault="00307657" w:rsidP="00425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42057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25120">
        <w:rPr>
          <w:rFonts w:ascii="Times New Roman" w:hAnsi="Times New Roman" w:cs="Times New Roman"/>
          <w:b/>
          <w:sz w:val="28"/>
          <w:szCs w:val="28"/>
        </w:rPr>
        <w:t>Tho</w:t>
      </w:r>
      <w:r>
        <w:rPr>
          <w:rFonts w:ascii="Times New Roman" w:hAnsi="Times New Roman" w:cs="Times New Roman"/>
          <w:b/>
          <w:sz w:val="28"/>
          <w:szCs w:val="28"/>
        </w:rPr>
        <w:t xml:space="preserve">u shalt </w:t>
      </w:r>
      <w:r w:rsidR="00425120" w:rsidRPr="00425120">
        <w:rPr>
          <w:rFonts w:ascii="Times New Roman" w:hAnsi="Times New Roman" w:cs="Times New Roman"/>
          <w:b/>
          <w:sz w:val="28"/>
          <w:szCs w:val="28"/>
        </w:rPr>
        <w:t>not be perfect, or even try to be.</w:t>
      </w:r>
    </w:p>
    <w:p w:rsidR="00425120" w:rsidRDefault="0042057E" w:rsidP="00425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="00425120" w:rsidRPr="00425120">
        <w:rPr>
          <w:rFonts w:ascii="Times New Roman" w:hAnsi="Times New Roman" w:cs="Times New Roman"/>
          <w:b/>
          <w:sz w:val="28"/>
          <w:szCs w:val="28"/>
        </w:rPr>
        <w:t>Thou shalt not try to be all things to all people.</w:t>
      </w:r>
    </w:p>
    <w:p w:rsidR="00425120" w:rsidRDefault="0042057E" w:rsidP="00425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 Tho</w:t>
      </w:r>
      <w:r w:rsidR="00425120">
        <w:rPr>
          <w:rFonts w:ascii="Times New Roman" w:hAnsi="Times New Roman" w:cs="Times New Roman"/>
          <w:b/>
          <w:sz w:val="28"/>
          <w:szCs w:val="28"/>
        </w:rPr>
        <w:t>u shalt sometimes leave things undone.</w:t>
      </w:r>
    </w:p>
    <w:p w:rsidR="00425120" w:rsidRDefault="0042057E" w:rsidP="00425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 </w:t>
      </w:r>
      <w:r w:rsidR="00307657">
        <w:rPr>
          <w:rFonts w:ascii="Times New Roman" w:hAnsi="Times New Roman" w:cs="Times New Roman"/>
          <w:b/>
          <w:sz w:val="28"/>
          <w:szCs w:val="28"/>
        </w:rPr>
        <w:t>Thou s</w:t>
      </w:r>
      <w:r w:rsidR="00425120">
        <w:rPr>
          <w:rFonts w:ascii="Times New Roman" w:hAnsi="Times New Roman" w:cs="Times New Roman"/>
          <w:b/>
          <w:sz w:val="28"/>
          <w:szCs w:val="28"/>
        </w:rPr>
        <w:t>halt not spread thyself too thin.</w:t>
      </w:r>
    </w:p>
    <w:p w:rsidR="00425120" w:rsidRDefault="0042057E" w:rsidP="00425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 </w:t>
      </w:r>
      <w:r w:rsidR="00425120">
        <w:rPr>
          <w:rFonts w:ascii="Times New Roman" w:hAnsi="Times New Roman" w:cs="Times New Roman"/>
          <w:b/>
          <w:sz w:val="28"/>
          <w:szCs w:val="28"/>
        </w:rPr>
        <w:t>Thou shalt learn to say "no."</w:t>
      </w:r>
    </w:p>
    <w:p w:rsidR="00425120" w:rsidRDefault="0042057E" w:rsidP="00425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 </w:t>
      </w:r>
      <w:r w:rsidR="00425120">
        <w:rPr>
          <w:rFonts w:ascii="Times New Roman" w:hAnsi="Times New Roman" w:cs="Times New Roman"/>
          <w:b/>
          <w:sz w:val="28"/>
          <w:szCs w:val="28"/>
        </w:rPr>
        <w:t>Thou shalt schedule time for thyself and thy support network.</w:t>
      </w:r>
    </w:p>
    <w:p w:rsidR="00425120" w:rsidRDefault="0042057E" w:rsidP="00425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 </w:t>
      </w:r>
      <w:r w:rsidR="00425120">
        <w:rPr>
          <w:rFonts w:ascii="Times New Roman" w:hAnsi="Times New Roman" w:cs="Times New Roman"/>
          <w:b/>
          <w:sz w:val="28"/>
          <w:szCs w:val="28"/>
        </w:rPr>
        <w:t>Thou shalt switch thyself off, and do nothing regularly.</w:t>
      </w:r>
    </w:p>
    <w:p w:rsidR="00425120" w:rsidRDefault="0042057E" w:rsidP="00425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VIII.  </w:t>
      </w:r>
      <w:r w:rsidR="00425120">
        <w:rPr>
          <w:rFonts w:ascii="Times New Roman" w:hAnsi="Times New Roman" w:cs="Times New Roman"/>
          <w:b/>
          <w:sz w:val="28"/>
          <w:szCs w:val="28"/>
        </w:rPr>
        <w:t>Thou shalt not even feel guilty for doing nothing, or saying no.</w:t>
      </w:r>
    </w:p>
    <w:p w:rsidR="00425120" w:rsidRDefault="0042057E" w:rsidP="00425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IX.  </w:t>
      </w:r>
      <w:r w:rsidR="00425120">
        <w:rPr>
          <w:rFonts w:ascii="Times New Roman" w:hAnsi="Times New Roman" w:cs="Times New Roman"/>
          <w:b/>
          <w:sz w:val="28"/>
          <w:szCs w:val="28"/>
        </w:rPr>
        <w:t>Thou shalt be boring, untidy, inelegant, and unattractive at times.</w:t>
      </w:r>
    </w:p>
    <w:p w:rsidR="00425120" w:rsidRDefault="0042057E" w:rsidP="004251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X.  </w:t>
      </w:r>
      <w:r w:rsidR="00425120">
        <w:rPr>
          <w:rFonts w:ascii="Times New Roman" w:hAnsi="Times New Roman" w:cs="Times New Roman"/>
          <w:b/>
          <w:sz w:val="28"/>
          <w:szCs w:val="28"/>
        </w:rPr>
        <w:t xml:space="preserve">Especially, thou shalt not be thine own worst enemy. But, be thine own best friend. </w:t>
      </w:r>
      <w:r w:rsidR="00425120" w:rsidRPr="00425120">
        <w:rPr>
          <w:rFonts w:ascii="Times New Roman" w:hAnsi="Times New Roman" w:cs="Times New Roman"/>
          <w:b/>
          <w:i/>
          <w:sz w:val="28"/>
          <w:szCs w:val="28"/>
        </w:rPr>
        <w:t>(The Big Nickel)</w:t>
      </w:r>
    </w:p>
    <w:p w:rsidR="00307657" w:rsidRPr="00307657" w:rsidRDefault="00307657" w:rsidP="00425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sectPr w:rsidR="00307657" w:rsidRPr="00307657" w:rsidSect="00611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E0" w:rsidRDefault="003F74E0" w:rsidP="00BA66DD">
      <w:pPr>
        <w:spacing w:after="0" w:line="240" w:lineRule="auto"/>
      </w:pPr>
      <w:r>
        <w:separator/>
      </w:r>
    </w:p>
  </w:endnote>
  <w:endnote w:type="continuationSeparator" w:id="1">
    <w:p w:rsidR="003F74E0" w:rsidRDefault="003F74E0" w:rsidP="00BA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DD" w:rsidRDefault="00BA66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53396985"/>
      <w:docPartObj>
        <w:docPartGallery w:val="Page Numbers (Bottom of Page)"/>
        <w:docPartUnique/>
      </w:docPartObj>
    </w:sdtPr>
    <w:sdtContent>
      <w:p w:rsidR="00BA66DD" w:rsidRPr="00BA66DD" w:rsidRDefault="00BA66DD" w:rsidP="00BA66DD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BA66D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Ten Commandments for Stress Reduction - </w:t>
        </w:r>
        <w:r w:rsidR="0033681E" w:rsidRPr="00BA66D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BA66DD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33681E" w:rsidRPr="00BA66D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42057E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33681E" w:rsidRPr="00BA66D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BA66DD" w:rsidRDefault="00BA66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DD" w:rsidRDefault="00BA6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E0" w:rsidRDefault="003F74E0" w:rsidP="00BA66DD">
      <w:pPr>
        <w:spacing w:after="0" w:line="240" w:lineRule="auto"/>
      </w:pPr>
      <w:r>
        <w:separator/>
      </w:r>
    </w:p>
  </w:footnote>
  <w:footnote w:type="continuationSeparator" w:id="1">
    <w:p w:rsidR="003F74E0" w:rsidRDefault="003F74E0" w:rsidP="00BA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DD" w:rsidRDefault="00BA66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DD" w:rsidRDefault="00BA66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DD" w:rsidRDefault="00BA66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120"/>
    <w:rsid w:val="00307657"/>
    <w:rsid w:val="0033681E"/>
    <w:rsid w:val="003F74E0"/>
    <w:rsid w:val="0042057E"/>
    <w:rsid w:val="00425120"/>
    <w:rsid w:val="006116D4"/>
    <w:rsid w:val="00671D85"/>
    <w:rsid w:val="00A53A9D"/>
    <w:rsid w:val="00BA66DD"/>
    <w:rsid w:val="00E0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6DD"/>
  </w:style>
  <w:style w:type="paragraph" w:styleId="Footer">
    <w:name w:val="footer"/>
    <w:basedOn w:val="Normal"/>
    <w:link w:val="FooterChar"/>
    <w:uiPriority w:val="99"/>
    <w:unhideWhenUsed/>
    <w:rsid w:val="00BA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Company>Toshiba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2016-06-08T04:36:00Z</dcterms:created>
  <dcterms:modified xsi:type="dcterms:W3CDTF">2017-12-05T16:21:00Z</dcterms:modified>
</cp:coreProperties>
</file>