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Devil</w:t>
      </w:r>
    </w:p>
    <w:p>
      <w:pPr>
        <w:pStyle w:val="Normal"/>
        <w:rPr>
          <w:rStyle w:val="HTMLCite"/>
          <w:rFonts w:ascii="Times New Roman" w:hAnsi="Times New Roman"/>
          <w:b/>
          <w:b/>
          <w:bCs/>
          <w:iCs w:val="false"/>
          <w:color w:val="000000"/>
        </w:rPr>
      </w:pPr>
      <w:r>
        <w:rPr>
          <w:rStyle w:val="Strong"/>
          <w:rFonts w:ascii="Times New Roman" w:hAnsi="Times New Roman"/>
          <w:iCs/>
          <w:color w:val="000000"/>
          <w:sz w:val="28"/>
          <w:szCs w:val="28"/>
        </w:rPr>
        <w:t xml:space="preserve">Someone who </w:t>
      </w:r>
      <w:r>
        <w:rPr>
          <w:rStyle w:val="Strong"/>
          <w:rFonts w:ascii="Times New Roman" w:hAnsi="Times New Roman"/>
          <w:iCs/>
          <w:sz w:val="28"/>
          <w:szCs w:val="28"/>
        </w:rPr>
        <w:t xml:space="preserve">plays </w:t>
      </w:r>
      <w:r>
        <w:rPr>
          <w:rStyle w:val="Strong"/>
          <w:rFonts w:ascii="Times New Roman" w:hAnsi="Times New Roman"/>
          <w:iCs/>
          <w:sz w:val="28"/>
          <w:szCs w:val="28"/>
          <w:u w:val="single"/>
        </w:rPr>
        <w:t>devil's</w:t>
      </w:r>
      <w:r>
        <w:rPr>
          <w:rStyle w:val="Strong"/>
          <w:rFonts w:ascii="Times New Roman" w:hAnsi="Times New Roman"/>
          <w:iCs/>
          <w:color w:val="0000FF"/>
          <w:sz w:val="28"/>
          <w:szCs w:val="28"/>
          <w:u w:val="single"/>
        </w:rPr>
        <w:t xml:space="preserve"> advocate</w:t>
      </w:r>
      <w:r>
        <w:rPr>
          <w:rStyle w:val="Strong"/>
          <w:rFonts w:ascii="Times New Roman" w:hAnsi="Times New Roman"/>
          <w:iCs/>
          <w:color w:val="000000"/>
          <w:sz w:val="28"/>
          <w:szCs w:val="28"/>
        </w:rPr>
        <w:t xml:space="preserve"> argues an opposing point of view simply for the sake of presenting an alternative argument. This term originated with the Roman Catholic Church. When a person was chosen to be sainted, a lawyer officially known as the Promoter of the Faith, but commonly called the </w:t>
      </w:r>
      <w:r>
        <w:rPr>
          <w:rStyle w:val="Strong"/>
          <w:rFonts w:ascii="Times New Roman" w:hAnsi="Times New Roman"/>
          <w:iCs/>
          <w:color w:val="000000"/>
          <w:sz w:val="28"/>
          <w:szCs w:val="28"/>
          <w:u w:val="single"/>
        </w:rPr>
        <w:t>Devil's advocate</w:t>
      </w:r>
      <w:r>
        <w:rPr>
          <w:rStyle w:val="Strong"/>
          <w:rFonts w:ascii="Times New Roman" w:hAnsi="Times New Roman"/>
          <w:iCs/>
          <w:color w:val="000000"/>
          <w:sz w:val="28"/>
          <w:szCs w:val="28"/>
        </w:rPr>
        <w:t xml:space="preserve">, was appointed to argue against the candidate's canonization. This </w:t>
      </w:r>
      <w:r>
        <w:rPr>
          <w:rStyle w:val="Strong"/>
          <w:rFonts w:ascii="Times New Roman" w:hAnsi="Times New Roman"/>
          <w:iCs/>
          <w:color w:val="000000"/>
          <w:sz w:val="28"/>
          <w:szCs w:val="28"/>
          <w:u w:val="single"/>
        </w:rPr>
        <w:t>Devil's advocate</w:t>
      </w:r>
      <w:r>
        <w:rPr>
          <w:rStyle w:val="Strong"/>
          <w:rFonts w:ascii="Times New Roman" w:hAnsi="Times New Roman"/>
          <w:iCs/>
          <w:color w:val="000000"/>
          <w:sz w:val="28"/>
          <w:szCs w:val="28"/>
        </w:rPr>
        <w:t xml:space="preserve"> debated against the Promoter of Justice, or </w:t>
      </w:r>
      <w:r>
        <w:rPr>
          <w:rStyle w:val="Strong"/>
          <w:rFonts w:ascii="Times New Roman" w:hAnsi="Times New Roman"/>
          <w:iCs/>
          <w:color w:val="000000"/>
          <w:sz w:val="28"/>
          <w:szCs w:val="28"/>
          <w:u w:val="single"/>
        </w:rPr>
        <w:t>God's advocate</w:t>
      </w:r>
      <w:r>
        <w:rPr>
          <w:rStyle w:val="Strong"/>
          <w:rFonts w:ascii="Times New Roman" w:hAnsi="Times New Roman"/>
          <w:iCs/>
          <w:color w:val="000000"/>
          <w:sz w:val="28"/>
          <w:szCs w:val="28"/>
        </w:rPr>
        <w:t xml:space="preserve">, who argued for sainthood. </w:t>
      </w:r>
      <w:r>
        <w:rPr>
          <w:rStyle w:val="Strong"/>
          <w:rFonts w:ascii="Times New Roman" w:hAnsi="Times New Roman"/>
          <w:i/>
          <w:iCs/>
          <w:color w:val="000000"/>
          <w:sz w:val="28"/>
          <w:szCs w:val="28"/>
        </w:rPr>
        <w:t>(The Daily Chronicle)</w:t>
      </w:r>
    </w:p>
    <w:p>
      <w:pPr>
        <w:pStyle w:val="Normal"/>
        <w:rPr>
          <w:rStyle w:val="HTMLCite"/>
          <w:rFonts w:ascii="Times New Roman" w:hAnsi="Times New Roman"/>
          <w:b/>
          <w:b/>
          <w:bCs/>
          <w:iCs w:val="false"/>
          <w:color w:val="000000"/>
        </w:rPr>
      </w:pPr>
      <w:r>
        <w:rPr>
          <w:rFonts w:ascii="Times New Roman" w:hAnsi="Times New Roman"/>
          <w:b/>
          <w:bCs/>
          <w:iCs w:val="false"/>
          <w:color w:val="000000"/>
        </w:rPr>
      </w:r>
    </w:p>
    <w:p>
      <w:pPr>
        <w:pStyle w:val="Normal"/>
        <w:rPr>
          <w:rStyle w:val="HTMLCite"/>
          <w:rFonts w:ascii="Times New Roman" w:hAnsi="Times New Roman"/>
          <w:b/>
          <w:b/>
          <w:bCs/>
          <w:iCs w:val="false"/>
          <w:color w:val="000000"/>
        </w:rPr>
      </w:pPr>
      <w:r>
        <w:rPr>
          <w:rStyle w:val="HTMLCite"/>
          <w:rFonts w:cs="Times New Roman" w:ascii="Times New Roman" w:hAnsi="Times New Roman"/>
          <w:b/>
          <w:bCs/>
          <w:iCs w:val="false"/>
          <w:color w:val="000000"/>
          <w:sz w:val="28"/>
          <w:szCs w:val="28"/>
        </w:rPr>
        <w:t xml:space="preserve">I asked a little boy -- </w:t>
      </w:r>
      <w:r>
        <w:rPr>
          <w:rFonts w:cs="Times New Roman" w:ascii="Times New Roman" w:hAnsi="Times New Roman"/>
          <w:b/>
          <w:color w:val="000000"/>
          <w:sz w:val="28"/>
          <w:szCs w:val="28"/>
        </w:rPr>
        <w:t xml:space="preserve">“Would you be </w:t>
      </w:r>
      <w:r>
        <w:rPr>
          <w:rFonts w:cs="Times New Roman" w:ascii="Times New Roman" w:hAnsi="Times New Roman"/>
          <w:b/>
          <w:color w:val="C9211E"/>
          <w:sz w:val="28"/>
          <w:szCs w:val="28"/>
        </w:rPr>
        <w:t xml:space="preserve">afraid of the </w:t>
      </w:r>
      <w:r>
        <w:rPr>
          <w:rFonts w:cs="Times New Roman" w:ascii="Times New Roman" w:hAnsi="Times New Roman"/>
          <w:b/>
          <w:bCs/>
          <w:color w:val="C9211E"/>
          <w:sz w:val="28"/>
          <w:szCs w:val="28"/>
        </w:rPr>
        <w:t>devil</w:t>
      </w:r>
      <w:r>
        <w:rPr>
          <w:rFonts w:cs="Times New Roman" w:ascii="Times New Roman" w:hAnsi="Times New Roman"/>
          <w:b/>
          <w:color w:val="000000"/>
          <w:sz w:val="28"/>
          <w:szCs w:val="28"/>
        </w:rPr>
        <w:t xml:space="preserve">?”  Said he -- “Not a little devil like me, but I would be afraid of a great big devil like you!” </w:t>
      </w:r>
      <w:r>
        <w:rPr>
          <w:rFonts w:cs="Times New Roman" w:ascii="Times New Roman" w:hAnsi="Times New Roman"/>
          <w:b/>
          <w:i/>
          <w:iCs/>
          <w:color w:val="000000"/>
          <w:sz w:val="28"/>
          <w:szCs w:val="28"/>
        </w:rPr>
        <w:t xml:space="preserve">(Rev. Leon Hill, in </w:t>
      </w:r>
      <w:r>
        <w:rPr>
          <w:rFonts w:cs="Times New Roman" w:ascii="Times New Roman" w:hAnsi="Times New Roman"/>
          <w:b/>
          <w:i/>
          <w:iCs/>
          <w:color w:val="000000"/>
          <w:sz w:val="28"/>
          <w:szCs w:val="28"/>
          <w:u w:val="single"/>
        </w:rPr>
        <w:t>O’ for the Life of a Preacher</w:t>
      </w:r>
      <w:r>
        <w:rPr>
          <w:rFonts w:cs="Times New Roman" w:ascii="Times New Roman" w:hAnsi="Times New Roman"/>
          <w:b/>
          <w:i/>
          <w:iCs/>
          <w:color w:val="000000"/>
          <w:sz w:val="28"/>
          <w:szCs w:val="28"/>
        </w:rPr>
        <w:t>, p. 11)</w:t>
      </w:r>
    </w:p>
    <w:p>
      <w:pPr>
        <w:pStyle w:val="NormalWeb"/>
        <w:spacing w:before="280" w:after="280"/>
        <w:rPr>
          <w:rStyle w:val="HTMLCite"/>
          <w:b/>
          <w:b/>
          <w:sz w:val="28"/>
          <w:szCs w:val="28"/>
        </w:rPr>
      </w:pPr>
      <w:r>
        <w:rPr>
          <w:rStyle w:val="HTMLCite"/>
          <w:b/>
          <w:i w:val="false"/>
          <w:sz w:val="28"/>
          <w:szCs w:val="28"/>
        </w:rPr>
        <w:t xml:space="preserve">Where do we get the term </w:t>
      </w:r>
      <w:r>
        <w:rPr>
          <w:rStyle w:val="HTMLCite"/>
          <w:b/>
          <w:i w:val="false"/>
          <w:color w:val="0000FF"/>
          <w:sz w:val="28"/>
          <w:szCs w:val="28"/>
        </w:rPr>
        <w:t>boogeyman</w:t>
      </w:r>
      <w:r>
        <w:rPr>
          <w:rStyle w:val="HTMLCite"/>
          <w:b/>
          <w:i w:val="false"/>
          <w:sz w:val="28"/>
          <w:szCs w:val="28"/>
        </w:rPr>
        <w:t xml:space="preserve">? Whether it's spelled </w:t>
      </w:r>
      <w:r>
        <w:rPr>
          <w:rStyle w:val="HTMLCite"/>
          <w:b/>
          <w:i w:val="false"/>
          <w:sz w:val="28"/>
          <w:szCs w:val="28"/>
          <w:u w:val="single"/>
        </w:rPr>
        <w:t>boogey</w:t>
      </w:r>
      <w:r>
        <w:rPr>
          <w:rStyle w:val="HTMLCite"/>
          <w:b/>
          <w:i w:val="false"/>
          <w:sz w:val="28"/>
          <w:szCs w:val="28"/>
        </w:rPr>
        <w:t xml:space="preserve">, </w:t>
      </w:r>
      <w:r>
        <w:rPr>
          <w:rStyle w:val="HTMLCite"/>
          <w:b/>
          <w:i w:val="false"/>
          <w:sz w:val="28"/>
          <w:szCs w:val="28"/>
          <w:u w:val="single"/>
        </w:rPr>
        <w:t>bogy</w:t>
      </w:r>
      <w:r>
        <w:rPr>
          <w:rStyle w:val="HTMLCite"/>
          <w:b/>
          <w:i w:val="false"/>
          <w:sz w:val="28"/>
          <w:szCs w:val="28"/>
        </w:rPr>
        <w:t xml:space="preserve">, </w:t>
      </w:r>
      <w:r>
        <w:rPr>
          <w:rStyle w:val="HTMLCite"/>
          <w:b/>
          <w:i w:val="false"/>
          <w:sz w:val="28"/>
          <w:szCs w:val="28"/>
          <w:u w:val="single"/>
        </w:rPr>
        <w:t>bogey</w:t>
      </w:r>
      <w:r>
        <w:rPr>
          <w:rStyle w:val="HTMLCite"/>
          <w:b/>
          <w:i w:val="false"/>
          <w:sz w:val="28"/>
          <w:szCs w:val="28"/>
        </w:rPr>
        <w:t xml:space="preserve"> or another variation, the word has stood for a devil, hobgoblin or other evil sprite for hundreds of years. It's origin is unclear, though it might have derived from the Norwegian </w:t>
      </w:r>
      <w:r>
        <w:rPr>
          <w:rStyle w:val="HTMLCite"/>
          <w:b/>
          <w:i w:val="false"/>
          <w:sz w:val="28"/>
          <w:szCs w:val="28"/>
          <w:u w:val="single"/>
        </w:rPr>
        <w:t>bugge</w:t>
      </w:r>
      <w:r>
        <w:rPr>
          <w:rStyle w:val="HTMLCite"/>
          <w:b/>
          <w:i w:val="false"/>
          <w:sz w:val="28"/>
          <w:szCs w:val="28"/>
        </w:rPr>
        <w:t xml:space="preserve">, for "important man," or the Welch </w:t>
      </w:r>
      <w:r>
        <w:rPr>
          <w:rStyle w:val="HTMLCite"/>
          <w:b/>
          <w:i w:val="false"/>
          <w:sz w:val="28"/>
          <w:szCs w:val="28"/>
          <w:u w:val="single"/>
        </w:rPr>
        <w:t>bwg</w:t>
      </w:r>
      <w:r>
        <w:rPr>
          <w:rStyle w:val="HTMLCite"/>
          <w:b/>
          <w:i w:val="false"/>
          <w:sz w:val="28"/>
          <w:szCs w:val="28"/>
        </w:rPr>
        <w:t xml:space="preserve">, meaning "ghost," according to the Word Detective (www.word-detective.com), or possibly from an earlier ghostly meaning of </w:t>
      </w:r>
      <w:r>
        <w:rPr>
          <w:rStyle w:val="HTMLCite"/>
          <w:b/>
          <w:i w:val="false"/>
          <w:sz w:val="28"/>
          <w:szCs w:val="28"/>
          <w:u w:val="single"/>
        </w:rPr>
        <w:t>bug</w:t>
      </w:r>
      <w:r>
        <w:rPr>
          <w:rStyle w:val="HTMLCite"/>
          <w:b/>
          <w:i w:val="false"/>
          <w:sz w:val="28"/>
          <w:szCs w:val="28"/>
        </w:rPr>
        <w:t xml:space="preserve">. </w:t>
      </w:r>
      <w:r>
        <w:rPr>
          <w:rStyle w:val="HTMLCite"/>
          <w:b/>
          <w:sz w:val="28"/>
          <w:szCs w:val="28"/>
        </w:rPr>
        <w:t>(Rocky Mountain News)</w:t>
      </w:r>
    </w:p>
    <w:p>
      <w:pPr>
        <w:pStyle w:val="NormalWeb"/>
        <w:spacing w:beforeAutospacing="0" w:before="0" w:afterAutospacing="0" w:after="0"/>
        <w:rPr>
          <w:rStyle w:val="HTMLCite"/>
          <w:b/>
          <w:b/>
          <w:sz w:val="28"/>
          <w:szCs w:val="28"/>
        </w:rPr>
      </w:pPr>
      <w:r>
        <w:rPr>
          <w:rStyle w:val="HTMLCite"/>
          <w:b/>
          <w:i w:val="false"/>
          <w:sz w:val="28"/>
          <w:szCs w:val="28"/>
        </w:rPr>
        <w:t xml:space="preserve">Many parts of </w:t>
      </w:r>
      <w:r>
        <w:rPr>
          <w:rStyle w:val="HTMLCite"/>
          <w:b/>
          <w:i w:val="false"/>
          <w:color w:val="0000FF"/>
          <w:sz w:val="28"/>
          <w:szCs w:val="28"/>
        </w:rPr>
        <w:t>Colorado’s topography</w:t>
      </w:r>
      <w:r>
        <w:rPr>
          <w:rStyle w:val="HTMLCite"/>
          <w:b/>
          <w:i w:val="false"/>
          <w:sz w:val="28"/>
          <w:szCs w:val="28"/>
        </w:rPr>
        <w:t xml:space="preserve"> have been assigned to the devil. Many of them are straightforwardly labeled as natural features: two streams are called Devil’s Creek, four are called Devil’s Gulch or Devil Gulch, nine places are called Devil’s Canyon, a Devil’s Causeway, a Devil’s Gap, seven features called Devil’s Hole, a Devil’s Lake, a Devil Mountain, a Devil’s Rockpile and three places called Devil’s Slide. But many places have also been described as part of the devil’s household furnishings: Devil’s Chair, Devil’s Kitchen, Devil’s Punchbowl and Devil’s Rocking Chair. And some places are named after the devil’s body parts: Devil’s Backbone, Devil’s Elbow, Devil’s Head, Devil’s Nose and Devil’s Thumb. </w:t>
      </w:r>
      <w:r>
        <w:rPr>
          <w:rStyle w:val="HTMLCite"/>
          <w:b/>
          <w:sz w:val="28"/>
          <w:szCs w:val="28"/>
        </w:rPr>
        <w:t xml:space="preserve">(William Bright, in </w:t>
      </w:r>
      <w:r>
        <w:rPr>
          <w:rStyle w:val="HTMLCite"/>
          <w:b/>
          <w:sz w:val="28"/>
          <w:szCs w:val="28"/>
          <w:u w:val="single"/>
        </w:rPr>
        <w:t>Colorado Place Names</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Fonts w:ascii="Times New Roman" w:hAnsi="Times New Roman"/>
          <w:b/>
          <w:b/>
          <w:i/>
          <w:i/>
          <w:color w:val="000000"/>
          <w:sz w:val="28"/>
          <w:szCs w:val="28"/>
        </w:rPr>
      </w:pPr>
      <w:r>
        <w:rPr>
          <w:rFonts w:ascii="Times New Roman" w:hAnsi="Times New Roman"/>
          <w:b/>
          <w:color w:val="000000"/>
          <w:sz w:val="28"/>
          <w:szCs w:val="28"/>
        </w:rPr>
        <w:t xml:space="preserve">Most people who know how </w:t>
      </w:r>
      <w:r>
        <w:rPr>
          <w:rFonts w:ascii="Times New Roman" w:hAnsi="Times New Roman"/>
          <w:b/>
          <w:sz w:val="28"/>
          <w:szCs w:val="28"/>
        </w:rPr>
        <w:t>to “devil”</w:t>
      </w:r>
      <w:r>
        <w:rPr>
          <w:rFonts w:ascii="Times New Roman" w:hAnsi="Times New Roman"/>
          <w:b/>
          <w:color w:val="3366FF"/>
          <w:sz w:val="28"/>
          <w:szCs w:val="28"/>
        </w:rPr>
        <w:t xml:space="preserve"> </w:t>
      </w:r>
      <w:r>
        <w:rPr>
          <w:rFonts w:ascii="Times New Roman" w:hAnsi="Times New Roman"/>
          <w:b/>
          <w:color w:val="0000FF"/>
          <w:sz w:val="28"/>
          <w:szCs w:val="28"/>
        </w:rPr>
        <w:t>eggs</w:t>
      </w:r>
      <w:r>
        <w:rPr>
          <w:rFonts w:ascii="Times New Roman" w:hAnsi="Times New Roman"/>
          <w:b/>
          <w:color w:val="000000"/>
          <w:sz w:val="28"/>
          <w:szCs w:val="28"/>
        </w:rPr>
        <w:t xml:space="preserve"> take the word for granted, with no idea what “devil” actually means in cookery. All it means is “to season highly.” </w:t>
      </w:r>
      <w:r>
        <w:rPr>
          <w:rFonts w:ascii="Times New Roman" w:hAnsi="Times New Roman"/>
          <w:b/>
          <w:i/>
          <w:color w:val="000000"/>
          <w:sz w:val="28"/>
          <w:szCs w:val="28"/>
        </w:rPr>
        <w:t>(L. M. Boyd)</w:t>
      </w:r>
    </w:p>
    <w:p>
      <w:pPr>
        <w:pStyle w:val="Normal"/>
        <w:rPr>
          <w:rFonts w:ascii="Times New Roman" w:hAnsi="Times New Roman"/>
          <w:b/>
          <w:b/>
          <w:i/>
          <w:i/>
          <w:color w:val="3366FF"/>
          <w:sz w:val="28"/>
          <w:szCs w:val="28"/>
        </w:rPr>
      </w:pPr>
      <w:r>
        <w:rPr>
          <w:rFonts w:ascii="Times New Roman" w:hAnsi="Times New Roman"/>
          <w:b/>
          <w:i/>
          <w:color w:val="3366FF"/>
          <w:sz w:val="28"/>
          <w:szCs w:val="28"/>
        </w:rPr>
      </w:r>
    </w:p>
    <w:p>
      <w:pPr>
        <w:pStyle w:val="Normal"/>
        <w:rPr>
          <w:rFonts w:ascii="Times New Roman" w:hAnsi="Times New Roman"/>
          <w:b/>
          <w:b/>
          <w:i/>
          <w:i/>
          <w:color w:val="000000"/>
          <w:sz w:val="28"/>
          <w:szCs w:val="28"/>
        </w:rPr>
      </w:pPr>
      <w:r>
        <w:rPr>
          <w:rFonts w:ascii="Times New Roman" w:hAnsi="Times New Roman"/>
          <w:b/>
          <w:sz w:val="28"/>
          <w:szCs w:val="28"/>
        </w:rPr>
        <w:t>Deviled</w:t>
      </w:r>
      <w:r>
        <w:rPr>
          <w:rFonts w:ascii="Times New Roman" w:hAnsi="Times New Roman"/>
          <w:b/>
          <w:color w:val="3366FF"/>
          <w:sz w:val="28"/>
          <w:szCs w:val="28"/>
        </w:rPr>
        <w:t xml:space="preserve"> </w:t>
      </w:r>
      <w:r>
        <w:rPr>
          <w:rFonts w:ascii="Times New Roman" w:hAnsi="Times New Roman"/>
          <w:b/>
          <w:color w:val="0000FF"/>
          <w:sz w:val="28"/>
          <w:szCs w:val="28"/>
        </w:rPr>
        <w:t>eggs</w:t>
      </w:r>
      <w:r>
        <w:rPr>
          <w:rFonts w:ascii="Times New Roman" w:hAnsi="Times New Roman"/>
          <w:b/>
          <w:color w:val="000000"/>
          <w:sz w:val="28"/>
          <w:szCs w:val="28"/>
        </w:rPr>
        <w:t xml:space="preserve"> are so-called because when they were first made, they were covered with such hot pepper that it supposedly reminded one of the fires of hell. </w:t>
      </w:r>
      <w:r>
        <w:rPr>
          <w:rFonts w:ascii="Times New Roman" w:hAnsi="Times New Roman"/>
          <w:b/>
          <w:i/>
          <w:color w:val="000000"/>
          <w:sz w:val="28"/>
          <w:szCs w:val="28"/>
        </w:rPr>
        <w:t xml:space="preserve">(Russ Edwards &amp; Jack Kreismer, in </w:t>
      </w:r>
      <w:r>
        <w:rPr>
          <w:rFonts w:ascii="Times New Roman" w:hAnsi="Times New Roman"/>
          <w:b/>
          <w:i/>
          <w:color w:val="000000"/>
          <w:sz w:val="28"/>
          <w:szCs w:val="28"/>
          <w:u w:val="single"/>
        </w:rPr>
        <w:t>The Bathroom Trivia Digest</w:t>
      </w:r>
      <w:r>
        <w:rPr>
          <w:rFonts w:ascii="Times New Roman" w:hAnsi="Times New Roman"/>
          <w:b/>
          <w:i/>
          <w:color w:val="000000"/>
          <w:sz w:val="28"/>
          <w:szCs w:val="28"/>
        </w:rPr>
        <w:t>, p. 47)</w:t>
      </w:r>
    </w:p>
    <w:p>
      <w:pPr>
        <w:pStyle w:val="Normal"/>
        <w:rPr>
          <w:rFonts w:ascii="Times New Roman" w:hAnsi="Times New Roman"/>
          <w:b/>
          <w:b/>
          <w:color w:val="E36C0A" w:themeColor="accent6" w:themeShade="bf"/>
          <w:sz w:val="28"/>
          <w:szCs w:val="28"/>
        </w:rPr>
      </w:pPr>
      <w:r>
        <w:rPr>
          <w:rFonts w:ascii="Times New Roman" w:hAnsi="Times New Roman"/>
          <w:b/>
          <w:color w:val="E36C0A" w:themeColor="accent6" w:themeShade="bf"/>
          <w:sz w:val="28"/>
          <w:szCs w:val="28"/>
        </w:rPr>
        <w:t>******************************************************************</w:t>
      </w:r>
    </w:p>
    <w:p>
      <w:pPr>
        <w:pStyle w:val="Normal"/>
        <w:tabs>
          <w:tab w:val="clear" w:pos="720"/>
          <w:tab w:val="left" w:pos="7740" w:leader="none"/>
        </w:tabs>
        <w:rPr>
          <w:rStyle w:val="Emphasis"/>
          <w:rFonts w:ascii="Times New Roman" w:hAnsi="Times New Roman"/>
          <w:b/>
          <w:b/>
          <w:bCs/>
          <w:color w:val="000000"/>
          <w:sz w:val="28"/>
          <w:szCs w:val="28"/>
        </w:rPr>
      </w:pPr>
      <w:r>
        <w:rPr>
          <w:rStyle w:val="Emphasis"/>
          <w:rFonts w:ascii="Times New Roman" w:hAnsi="Times New Roman"/>
          <w:b/>
          <w:bCs/>
          <w:i w:val="false"/>
          <w:sz w:val="28"/>
          <w:szCs w:val="28"/>
        </w:rPr>
        <w:t>The devil will come</w:t>
      </w:r>
      <w:r>
        <w:rPr>
          <w:rStyle w:val="Emphasis"/>
          <w:rFonts w:ascii="Times New Roman" w:hAnsi="Times New Roman"/>
          <w:b/>
          <w:bCs/>
          <w:i w:val="false"/>
          <w:color w:val="000000"/>
          <w:sz w:val="28"/>
          <w:szCs w:val="28"/>
        </w:rPr>
        <w:t xml:space="preserve"> to you when you are happy</w:t>
      </w:r>
      <w:r>
        <w:rPr>
          <w:rStyle w:val="Emphasis"/>
          <w:rFonts w:ascii="Times New Roman" w:hAnsi="Times New Roman"/>
          <w:b/>
          <w:bCs/>
          <w:color w:val="000000"/>
          <w:sz w:val="28"/>
          <w:szCs w:val="28"/>
        </w:rPr>
        <w:t>. (</w:t>
      </w:r>
      <w:r>
        <w:rPr>
          <w:rStyle w:val="Emphasis"/>
          <w:rFonts w:ascii="Times New Roman" w:hAnsi="Times New Roman"/>
          <w:b/>
          <w:bCs/>
          <w:color w:val="0000FF"/>
          <w:sz w:val="28"/>
          <w:szCs w:val="28"/>
        </w:rPr>
        <w:t>Andre Gide</w:t>
      </w:r>
      <w:r>
        <w:rPr>
          <w:rStyle w:val="Emphasis"/>
          <w:rFonts w:ascii="Times New Roman" w:hAnsi="Times New Roman"/>
          <w:b/>
          <w:bCs/>
          <w:color w:val="000000"/>
          <w:sz w:val="28"/>
          <w:szCs w:val="28"/>
        </w:rPr>
        <w:t>)</w:t>
      </w:r>
    </w:p>
    <w:p>
      <w:pPr>
        <w:pStyle w:val="Normal"/>
        <w:tabs>
          <w:tab w:val="clear" w:pos="720"/>
          <w:tab w:val="left" w:pos="7740" w:leader="none"/>
        </w:tabs>
        <w:rPr>
          <w:rStyle w:val="Emphasis"/>
          <w:rFonts w:ascii="Times New Roman" w:hAnsi="Times New Roman"/>
          <w:b/>
          <w:b/>
          <w:bCs/>
          <w:color w:val="000000"/>
          <w:sz w:val="28"/>
          <w:szCs w:val="28"/>
        </w:rPr>
      </w:pPr>
      <w:r>
        <w:rPr/>
      </w:r>
    </w:p>
    <w:p>
      <w:pPr>
        <w:pStyle w:val="Normal"/>
        <w:tabs>
          <w:tab w:val="clear" w:pos="720"/>
          <w:tab w:val="left" w:pos="7740" w:leader="none"/>
        </w:tabs>
        <w:rPr/>
      </w:pPr>
      <w:r>
        <w:rPr>
          <w:rStyle w:val="Emphasis"/>
          <w:rFonts w:ascii="Times New Roman" w:hAnsi="Times New Roman"/>
          <w:b/>
          <w:i w:val="false"/>
          <w:color w:val="000000"/>
          <w:sz w:val="28"/>
          <w:szCs w:val="28"/>
        </w:rPr>
        <w:t>Mass movements can rise and spread without belief in a god, but never without belief in a devil.</w:t>
      </w:r>
      <w:r>
        <w:rPr>
          <w:rStyle w:val="Emphasis"/>
          <w:rFonts w:ascii="Times New Roman" w:hAnsi="Times New Roman"/>
          <w:b/>
          <w:color w:val="000000"/>
          <w:sz w:val="28"/>
          <w:szCs w:val="28"/>
        </w:rPr>
        <w:t xml:space="preserve"> (</w:t>
      </w:r>
      <w:r>
        <w:rPr>
          <w:rStyle w:val="Emphasis"/>
          <w:rFonts w:ascii="Times New Roman" w:hAnsi="Times New Roman"/>
          <w:b/>
          <w:color w:val="0000FF"/>
          <w:sz w:val="28"/>
          <w:szCs w:val="28"/>
        </w:rPr>
        <w:t>Eric Hoffer</w:t>
      </w:r>
      <w:r>
        <w:rPr>
          <w:rStyle w:val="Emphasis"/>
          <w:rFonts w:ascii="Times New Roman" w:hAnsi="Times New Roman"/>
          <w:b/>
          <w:color w:val="000000"/>
          <w:sz w:val="28"/>
          <w:szCs w:val="28"/>
        </w:rPr>
        <w:t>)</w:t>
      </w:r>
    </w:p>
    <w:p>
      <w:pPr>
        <w:pStyle w:val="Normal"/>
        <w:tabs>
          <w:tab w:val="clear" w:pos="720"/>
          <w:tab w:val="left" w:pos="7740" w:leader="none"/>
        </w:tabs>
        <w:rPr>
          <w:rStyle w:val="Emphasis"/>
          <w:rFonts w:ascii="Times New Roman" w:hAnsi="Times New Roman"/>
          <w:b/>
          <w:b/>
          <w:bCs/>
          <w:color w:val="000000"/>
          <w:sz w:val="28"/>
          <w:szCs w:val="28"/>
        </w:rPr>
      </w:pPr>
      <w:r>
        <w:rPr>
          <w:rFonts w:ascii="Times New Roman" w:hAnsi="Times New Roman"/>
          <w:b/>
          <w:bCs/>
          <w:color w:val="000000"/>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Satan agreed to be interviewed on the </w:t>
      </w:r>
      <w:r>
        <w:rPr>
          <w:rStyle w:val="HTMLCite"/>
          <w:b/>
          <w:i w:val="false"/>
          <w:color w:val="C9211E"/>
          <w:sz w:val="28"/>
          <w:szCs w:val="28"/>
        </w:rPr>
        <w:t>Larry King show</w:t>
      </w:r>
      <w:r>
        <w:rPr>
          <w:rStyle w:val="HTMLCite"/>
          <w:b/>
          <w:i w:val="false"/>
          <w:sz w:val="28"/>
          <w:szCs w:val="28"/>
        </w:rPr>
        <w:t>. Asked what he thought were his greatest accomplishments, the devil thought for a minute. “I always look back with a smile on the sinking of the Titanic,” he mused. “But there are so many fond memories of wars, disasters and cities laid waste, it’s hard to pick out a favorite.” “Come on,” pressed King. “There must be one foul deed you consider your crowning achievement.” “Well, yes,” admitted Satan. “I invented ‘call waiting.’”</w:t>
      </w:r>
      <w:r>
        <w:rPr>
          <w:rStyle w:val="HTMLCite"/>
          <w:b/>
          <w:sz w:val="28"/>
          <w:szCs w:val="28"/>
        </w:rPr>
        <w:t xml:space="preserve"> (Argus Hamilton, in Oklahoma City </w:t>
      </w:r>
      <w:r>
        <w:rPr>
          <w:rStyle w:val="HTMLCite"/>
          <w:b/>
          <w:sz w:val="28"/>
          <w:szCs w:val="28"/>
          <w:u w:val="single"/>
        </w:rPr>
        <w:t>Daily Oklahoman</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Where’d you get the notion that “</w:t>
      </w:r>
      <w:r>
        <w:rPr>
          <w:rStyle w:val="HTMLCite"/>
          <w:b/>
          <w:i w:val="false"/>
          <w:color w:val="0000FF"/>
          <w:sz w:val="28"/>
          <w:szCs w:val="28"/>
        </w:rPr>
        <w:t>Lucifer</w:t>
      </w:r>
      <w:r>
        <w:rPr>
          <w:rStyle w:val="HTMLCite"/>
          <w:b/>
          <w:i w:val="false"/>
          <w:sz w:val="28"/>
          <w:szCs w:val="28"/>
        </w:rPr>
        <w:t>” was another name for the Devil? Nothing in the Bible says that.</w:t>
      </w:r>
      <w:r>
        <w:rPr>
          <w:rStyle w:val="HTMLCite"/>
          <w:b/>
          <w:sz w:val="28"/>
          <w:szCs w:val="28"/>
        </w:rPr>
        <w:t xml:space="preserve"> (Boyd’s Curiosity Shop, p. 124)</w:t>
      </w:r>
    </w:p>
    <w:p>
      <w:pPr>
        <w:pStyle w:val="Normal"/>
        <w:tabs>
          <w:tab w:val="clear" w:pos="720"/>
          <w:tab w:val="left" w:pos="1170" w:leader="none"/>
        </w:tabs>
        <w:rPr>
          <w:rFonts w:ascii="Times New Roman" w:hAnsi="Times New Roman"/>
          <w:b/>
          <w:b/>
          <w:i/>
          <w:i/>
          <w:sz w:val="28"/>
          <w:szCs w:val="28"/>
        </w:rPr>
      </w:pPr>
      <w:r>
        <w:rPr>
          <w:rFonts w:ascii="Times New Roman" w:hAnsi="Times New Roman"/>
          <w:b/>
          <w:iCs/>
          <w:sz w:val="28"/>
          <w:szCs w:val="28"/>
        </w:rPr>
        <w:t xml:space="preserve">The biggest devil is </w:t>
      </w:r>
      <w:r>
        <w:rPr>
          <w:rFonts w:ascii="Times New Roman" w:hAnsi="Times New Roman"/>
          <w:b/>
          <w:iCs/>
          <w:color w:val="0000FF"/>
          <w:sz w:val="28"/>
          <w:szCs w:val="28"/>
        </w:rPr>
        <w:t>me</w:t>
      </w:r>
      <w:r>
        <w:rPr>
          <w:rFonts w:ascii="Times New Roman" w:hAnsi="Times New Roman"/>
          <w:b/>
          <w:iCs/>
          <w:sz w:val="28"/>
          <w:szCs w:val="28"/>
        </w:rPr>
        <w:t xml:space="preserve">. I’m either my best friend or my worst enemy. </w:t>
      </w:r>
      <w:r>
        <w:rPr>
          <w:rFonts w:ascii="Times New Roman" w:hAnsi="Times New Roman"/>
          <w:b/>
          <w:i/>
          <w:sz w:val="28"/>
          <w:szCs w:val="28"/>
        </w:rPr>
        <w:t>(Whitney Houston, in 2002)</w:t>
      </w:r>
    </w:p>
    <w:p>
      <w:pPr>
        <w:pStyle w:val="NormalWeb"/>
        <w:spacing w:before="280" w:after="280"/>
        <w:rPr>
          <w:rStyle w:val="HTMLCite"/>
          <w:b/>
          <w:b/>
          <w:sz w:val="28"/>
          <w:szCs w:val="28"/>
        </w:rPr>
      </w:pPr>
      <w:r>
        <w:rPr>
          <w:rStyle w:val="HTMLCite"/>
          <w:b/>
          <w:i w:val="false"/>
          <w:sz w:val="28"/>
          <w:szCs w:val="28"/>
          <w:u w:val="single"/>
        </w:rPr>
        <w:t>Devil</w:t>
      </w:r>
      <w:r>
        <w:rPr>
          <w:rStyle w:val="HTMLCite"/>
          <w:b/>
          <w:sz w:val="28"/>
          <w:szCs w:val="28"/>
        </w:rPr>
        <w:t xml:space="preserve">: </w:t>
      </w:r>
      <w:r>
        <w:rPr>
          <w:rStyle w:val="HTMLCite"/>
          <w:b/>
          <w:i w:val="false"/>
          <w:sz w:val="28"/>
          <w:szCs w:val="28"/>
        </w:rPr>
        <w:t xml:space="preserve">His </w:t>
      </w:r>
      <w:r>
        <w:rPr>
          <w:rStyle w:val="HTMLCite"/>
          <w:b/>
          <w:i w:val="false"/>
          <w:color w:val="0000FF"/>
          <w:sz w:val="28"/>
          <w:szCs w:val="28"/>
        </w:rPr>
        <w:t>names are many</w:t>
      </w:r>
      <w:r>
        <w:rPr>
          <w:rStyle w:val="HTMLCite"/>
          <w:b/>
          <w:i w:val="false"/>
          <w:sz w:val="28"/>
          <w:szCs w:val="28"/>
        </w:rPr>
        <w:t>, in and out of Scripture. Satan, his bleakest title, comes from the Hebrew word for “adversary” or “accuser” – the enemy of man. He is also known as Lucifer, “light-bearer,” “morning</w:t>
      </w:r>
      <w:r>
        <w:rPr>
          <w:rStyle w:val="HTMLCite"/>
          <w:b/>
          <w:i w:val="false"/>
          <w:iCs w:val="false"/>
          <w:sz w:val="28"/>
          <w:szCs w:val="28"/>
        </w:rPr>
        <w:t xml:space="preserve"> star” – an allusion to Isaiah’s</w:t>
      </w:r>
      <w:r>
        <w:rPr>
          <w:rStyle w:val="HTMLCite"/>
          <w:b/>
          <w:i w:val="false"/>
          <w:sz w:val="28"/>
          <w:szCs w:val="28"/>
        </w:rPr>
        <w:t xml:space="preserve"> famous line, “How art thou fallen from heaven, O Lucifer, son of the morning!” </w:t>
      </w:r>
      <w:r>
        <w:rPr>
          <w:rStyle w:val="HTMLCite"/>
          <w:b/>
          <w:sz w:val="28"/>
          <w:szCs w:val="28"/>
        </w:rPr>
        <w:t xml:space="preserve">(Ernest O. Hauser, in </w:t>
      </w:r>
      <w:r>
        <w:rPr>
          <w:rStyle w:val="HTMLCite"/>
          <w:b/>
          <w:sz w:val="28"/>
          <w:szCs w:val="28"/>
          <w:u w:val="single"/>
        </w:rPr>
        <w:t>Reader’s Digest</w:t>
      </w:r>
      <w:r>
        <w:rPr>
          <w:rStyle w:val="HTMLCite"/>
          <w:b/>
          <w:sz w:val="28"/>
          <w:szCs w:val="28"/>
        </w:rPr>
        <w:t>)</w:t>
      </w:r>
    </w:p>
    <w:p>
      <w:pPr>
        <w:pStyle w:val="NormalWeb"/>
        <w:spacing w:before="280" w:after="280"/>
        <w:rPr>
          <w:b/>
          <w:b/>
          <w:i/>
          <w:i/>
          <w:iCs/>
          <w:sz w:val="28"/>
          <w:szCs w:val="28"/>
        </w:rPr>
      </w:pPr>
      <w:r>
        <w:rPr>
          <w:b/>
          <w:sz w:val="28"/>
          <w:szCs w:val="28"/>
        </w:rPr>
        <w:t xml:space="preserve">The </w:t>
      </w:r>
      <w:r>
        <w:rPr>
          <w:b/>
          <w:bCs/>
          <w:sz w:val="28"/>
          <w:szCs w:val="28"/>
        </w:rPr>
        <w:t>devil</w:t>
      </w:r>
      <w:r>
        <w:rPr>
          <w:b/>
          <w:sz w:val="28"/>
          <w:szCs w:val="28"/>
        </w:rPr>
        <w:t xml:space="preserve"> is </w:t>
      </w:r>
      <w:r>
        <w:rPr>
          <w:b/>
          <w:color w:val="0000FF"/>
          <w:sz w:val="28"/>
          <w:szCs w:val="28"/>
        </w:rPr>
        <w:t>never referred to</w:t>
      </w:r>
      <w:r>
        <w:rPr>
          <w:b/>
          <w:sz w:val="28"/>
          <w:szCs w:val="28"/>
        </w:rPr>
        <w:t xml:space="preserve"> by his common name Lucifer in the entire New Testament. Only once is the name used in the Old Testament (Isaiah 14:12), and then it refers to the king of Babylon and not to the Satan we generally associate it with. The name Lucifer, interestingly enough, means “light-bearer.” </w:t>
      </w:r>
      <w:r>
        <w:rPr>
          <w:b/>
          <w:i/>
          <w:iCs/>
          <w:sz w:val="28"/>
          <w:szCs w:val="28"/>
        </w:rPr>
        <w:t xml:space="preserve">(David Louis, in </w:t>
      </w:r>
      <w:r>
        <w:rPr>
          <w:b/>
          <w:i/>
          <w:iCs/>
          <w:sz w:val="28"/>
          <w:szCs w:val="28"/>
          <w:u w:val="single"/>
        </w:rPr>
        <w:t>Fascinating Facts</w:t>
      </w:r>
      <w:r>
        <w:rPr>
          <w:b/>
          <w:i/>
          <w:iCs/>
          <w:sz w:val="28"/>
          <w:szCs w:val="28"/>
        </w:rPr>
        <w:t>, p. 345)</w:t>
      </w:r>
    </w:p>
    <w:p>
      <w:pPr>
        <w:pStyle w:val="Normal"/>
        <w:tabs>
          <w:tab w:val="clear" w:pos="720"/>
          <w:tab w:val="left" w:pos="7740" w:leader="none"/>
        </w:tabs>
        <w:rPr/>
      </w:pPr>
      <w:r>
        <w:rPr>
          <w:rStyle w:val="Emphasis"/>
          <w:rFonts w:ascii="Times New Roman" w:hAnsi="Times New Roman"/>
          <w:b/>
          <w:bCs/>
          <w:i w:val="false"/>
          <w:iCs w:val="false"/>
          <w:color w:val="0000FF"/>
          <w:sz w:val="28"/>
          <w:szCs w:val="28"/>
        </w:rPr>
        <w:t>Old-time Americans</w:t>
      </w:r>
      <w:r>
        <w:rPr>
          <w:rStyle w:val="Emphasis"/>
          <w:rFonts w:ascii="Times New Roman" w:hAnsi="Times New Roman"/>
          <w:b/>
          <w:bCs/>
          <w:i w:val="false"/>
          <w:iCs w:val="false"/>
          <w:color w:val="000000"/>
          <w:sz w:val="28"/>
          <w:szCs w:val="28"/>
        </w:rPr>
        <w:t xml:space="preserve"> tossed salt over their left shoulders as some sort of token gesture, but I forget why? To hit the </w:t>
      </w:r>
      <w:r>
        <w:rPr>
          <w:rFonts w:ascii="Times New Roman" w:hAnsi="Times New Roman"/>
          <w:b/>
          <w:i w:val="false"/>
          <w:iCs w:val="false"/>
          <w:color w:val="000000"/>
          <w:sz w:val="28"/>
          <w:szCs w:val="28"/>
        </w:rPr>
        <w:t>devil</w:t>
      </w:r>
      <w:r>
        <w:rPr>
          <w:rFonts w:ascii="Times New Roman" w:hAnsi="Times New Roman"/>
          <w:b/>
          <w:i w:val="false"/>
          <w:iCs w:val="false"/>
          <w:color w:val="000000"/>
          <w:sz w:val="28"/>
          <w:szCs w:val="28"/>
        </w:rPr>
        <w:t xml:space="preserve"> in the eye. Some believed spilled salt indicated the devil was at hand. The left shoulder throwers mocked the notion.</w:t>
      </w:r>
      <w:r>
        <w:rPr>
          <w:rFonts w:ascii="Times New Roman" w:hAnsi="Times New Roman"/>
          <w:b/>
          <w:color w:val="000000"/>
          <w:sz w:val="28"/>
          <w:szCs w:val="28"/>
        </w:rPr>
        <w:t xml:space="preserve"> </w:t>
      </w:r>
      <w:r>
        <w:rPr>
          <w:rStyle w:val="Emphasis"/>
          <w:rFonts w:ascii="Times New Roman" w:hAnsi="Times New Roman"/>
          <w:b/>
          <w:color w:val="000000"/>
          <w:sz w:val="28"/>
          <w:szCs w:val="28"/>
        </w:rPr>
        <w:t>(L. M. Boyd)</w:t>
      </w:r>
    </w:p>
    <w:p>
      <w:pPr>
        <w:pStyle w:val="NormalWeb"/>
        <w:spacing w:before="280" w:after="280"/>
        <w:rPr>
          <w:rStyle w:val="HTMLCite"/>
          <w:b/>
          <w:b/>
          <w:bCs/>
          <w:sz w:val="28"/>
          <w:szCs w:val="28"/>
        </w:rPr>
      </w:pPr>
      <w:r>
        <w:rPr>
          <w:b/>
          <w:bCs/>
          <w:sz w:val="28"/>
        </w:rPr>
        <w:t xml:space="preserve">The Devil’s </w:t>
      </w:r>
      <w:r>
        <w:rPr>
          <w:b/>
          <w:bCs/>
          <w:color w:val="0000FF"/>
          <w:sz w:val="28"/>
        </w:rPr>
        <w:t>sin</w:t>
      </w:r>
      <w:r>
        <w:rPr>
          <w:b/>
          <w:bCs/>
          <w:sz w:val="28"/>
        </w:rPr>
        <w:t xml:space="preserve">, some claimed, was jealousy of man, whom God had made in his own image, giving him “dominion over all the earth.” Others taught that the sin was pride – he wished to be God’s equal. Rallying lesser renegade angels to his standard, Satan spearheaded a cosmic rebellion. But loyal angels overpowered him and cast him into darkness. “And there was war in heaven,” recounts the Book of Revelation, “and that old serpent, called the Devil, was cast out into the earth.” </w:t>
      </w:r>
      <w:r>
        <w:rPr>
          <w:rStyle w:val="HTMLCite"/>
          <w:b/>
          <w:bCs/>
          <w:sz w:val="28"/>
          <w:szCs w:val="28"/>
        </w:rPr>
        <w:t xml:space="preserve">(Ernest O. Hauser, in </w:t>
      </w:r>
      <w:r>
        <w:rPr>
          <w:rStyle w:val="HTMLCite"/>
          <w:b/>
          <w:bCs/>
          <w:sz w:val="28"/>
          <w:szCs w:val="28"/>
          <w:u w:val="single"/>
        </w:rPr>
        <w:t>Reader’s Digest</w:t>
      </w:r>
      <w:r>
        <w:rPr>
          <w:rStyle w:val="HTMLCite"/>
          <w:b/>
          <w:bCs/>
          <w:sz w:val="28"/>
          <w:szCs w:val="28"/>
        </w:rPr>
        <w:t>)</w:t>
      </w:r>
    </w:p>
    <w:p>
      <w:pPr>
        <w:pStyle w:val="NormalWeb"/>
        <w:spacing w:before="280" w:after="280"/>
        <w:rPr>
          <w:rStyle w:val="HTMLCite"/>
          <w:b/>
          <w:b/>
          <w:bCs/>
          <w:sz w:val="28"/>
          <w:szCs w:val="28"/>
        </w:rPr>
      </w:pPr>
      <w:r>
        <w:rPr>
          <w:rStyle w:val="HTMLCite"/>
          <w:b/>
          <w:bCs/>
          <w:i w:val="false"/>
          <w:sz w:val="28"/>
          <w:szCs w:val="28"/>
        </w:rPr>
        <w:t xml:space="preserve">After a 3,000-year absence, </w:t>
      </w:r>
      <w:r>
        <w:rPr>
          <w:rStyle w:val="HTMLCite"/>
          <w:b/>
          <w:bCs/>
          <w:i w:val="false"/>
          <w:color w:val="0000FF"/>
          <w:sz w:val="28"/>
          <w:szCs w:val="28"/>
        </w:rPr>
        <w:t>Tasmanian devils</w:t>
      </w:r>
      <w:r>
        <w:rPr>
          <w:rStyle w:val="HTMLCite"/>
          <w:b/>
          <w:bCs/>
          <w:i w:val="false"/>
          <w:sz w:val="28"/>
          <w:szCs w:val="28"/>
        </w:rPr>
        <w:t xml:space="preserve"> have returned to mainland Australia. These "devils" got their name in 1803 when a sailor heard their eerie calls. They are not evil, just small marsupials that once thrived on the island of Tasmania. As recently as the 1990s, 150,000 of them lived on the island, but populations were decimated by a deadly mouth cancer. Today, fewer than 25,000 of the creatures remain. Biologists hope that the reintroduced population will thrive in Australia's Barrington Tops wildlife sanctuary. </w:t>
      </w:r>
      <w:r>
        <w:rPr>
          <w:rStyle w:val="HTMLCite"/>
          <w:b/>
          <w:bCs/>
          <w:sz w:val="28"/>
          <w:szCs w:val="28"/>
        </w:rPr>
        <w:t>(The Daily Chronicle)</w:t>
      </w:r>
    </w:p>
    <w:p>
      <w:pPr>
        <w:pStyle w:val="NormalWeb"/>
        <w:spacing w:before="280" w:after="280"/>
        <w:rPr>
          <w:b/>
          <w:b/>
          <w:i/>
          <w:i/>
          <w:iCs/>
          <w:color w:val="000000"/>
          <w:sz w:val="28"/>
          <w:szCs w:val="28"/>
        </w:rPr>
      </w:pPr>
      <w:r>
        <w:rPr>
          <w:b/>
          <w:iCs/>
          <w:color w:val="000000"/>
          <w:sz w:val="28"/>
          <w:szCs w:val="28"/>
        </w:rPr>
        <w:t xml:space="preserve">God, heaven, hell, devils, angels, and all things have their clue in mind. But </w:t>
      </w:r>
      <w:r>
        <w:rPr>
          <w:b/>
          <w:iCs/>
          <w:color w:val="0000FF"/>
          <w:sz w:val="28"/>
          <w:szCs w:val="28"/>
        </w:rPr>
        <w:t>their form in the consciousness depends</w:t>
      </w:r>
      <w:r>
        <w:rPr>
          <w:b/>
          <w:iCs/>
          <w:color w:val="000000"/>
          <w:sz w:val="28"/>
          <w:szCs w:val="28"/>
        </w:rPr>
        <w:t xml:space="preserve"> entirely upon the plane from which man draws his mental images.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97)</w:t>
      </w:r>
    </w:p>
    <w:p>
      <w:pPr>
        <w:pStyle w:val="Normal"/>
        <w:spacing w:lineRule="auto" w:line="240" w:before="280" w:after="280"/>
        <w:rPr/>
      </w:pPr>
      <w:r>
        <w:rPr>
          <w:rFonts w:ascii="Times New Roman" w:hAnsi="Times New Roman"/>
          <w:b/>
          <w:i w:val="false"/>
          <w:iCs w:val="false"/>
          <w:color w:val="000000"/>
          <w:sz w:val="28"/>
          <w:szCs w:val="28"/>
        </w:rPr>
        <w:t xml:space="preserve">Old-time Americans </w:t>
      </w:r>
      <w:r>
        <w:rPr>
          <w:rFonts w:ascii="Times New Roman" w:hAnsi="Times New Roman"/>
          <w:b/>
          <w:i w:val="false"/>
          <w:iCs w:val="false"/>
          <w:color w:val="0000FF"/>
          <w:sz w:val="28"/>
          <w:szCs w:val="28"/>
        </w:rPr>
        <w:t>tossed salt over their left shoulders</w:t>
      </w:r>
      <w:r>
        <w:rPr>
          <w:rFonts w:ascii="Times New Roman" w:hAnsi="Times New Roman"/>
          <w:b/>
          <w:i w:val="false"/>
          <w:iCs w:val="false"/>
          <w:color w:val="000000"/>
          <w:sz w:val="28"/>
          <w:szCs w:val="28"/>
        </w:rPr>
        <w:t xml:space="preserve"> as some sort of token gesture, but I forget why? To hit the devil in the eye. Some believed spilled salt indicated the devil was at hand. The left shoulder throwers mocked the notion. </w:t>
      </w:r>
      <w:r>
        <w:rPr>
          <w:rStyle w:val="Emphasis"/>
          <w:rFonts w:ascii="Times New Roman" w:hAnsi="Times New Roman"/>
          <w:b/>
          <w:i/>
          <w:iCs/>
          <w:color w:val="000000"/>
          <w:sz w:val="28"/>
          <w:szCs w:val="28"/>
        </w:rPr>
        <w:t>(L. M. Boyd)</w:t>
      </w:r>
    </w:p>
    <w:p>
      <w:pPr>
        <w:pStyle w:val="NormalWeb"/>
        <w:spacing w:before="280" w:after="280"/>
        <w:rPr>
          <w:b/>
          <w:b/>
          <w:i/>
          <w:i/>
          <w:iCs/>
          <w:color w:val="000000"/>
          <w:sz w:val="28"/>
          <w:szCs w:val="28"/>
        </w:rPr>
      </w:pPr>
      <w:r>
        <w:rPr>
          <w:b/>
          <w:i w:val="false"/>
          <w:iCs w:val="false"/>
          <w:color w:val="000000"/>
          <w:sz w:val="28"/>
          <w:szCs w:val="28"/>
        </w:rPr>
        <w:t>At your highest moment, be careful – that’s when the devil comes for you.</w:t>
      </w:r>
      <w:r>
        <w:rPr>
          <w:b/>
          <w:i/>
          <w:iCs/>
          <w:color w:val="000000"/>
          <w:sz w:val="28"/>
          <w:szCs w:val="28"/>
        </w:rPr>
        <w:t xml:space="preserve"> (</w:t>
      </w:r>
      <w:r>
        <w:rPr>
          <w:b/>
          <w:i/>
          <w:iCs/>
          <w:color w:val="0000FF"/>
          <w:sz w:val="28"/>
          <w:szCs w:val="28"/>
        </w:rPr>
        <w:t>Denzel Washington</w:t>
      </w:r>
      <w:r>
        <w:rPr>
          <w:b/>
          <w:i/>
          <w:iCs/>
          <w:color w:val="000000"/>
          <w:sz w:val="28"/>
          <w:szCs w:val="28"/>
        </w:rPr>
        <w:t>)</w:t>
      </w:r>
    </w:p>
    <w:p>
      <w:pPr>
        <w:pStyle w:val="NormalWeb"/>
        <w:spacing w:before="280" w:after="280"/>
        <w:rPr>
          <w:i/>
          <w:i/>
          <w:iCs/>
        </w:rPr>
      </w:pPr>
      <w:r>
        <w:rPr>
          <w:rStyle w:val="HTMLCite"/>
          <w:b/>
          <w:i w:val="false"/>
          <w:sz w:val="28"/>
          <w:szCs w:val="28"/>
        </w:rPr>
        <w:t xml:space="preserve">What are the </w:t>
      </w:r>
      <w:r>
        <w:rPr>
          <w:rStyle w:val="HTMLCite"/>
          <w:b/>
          <w:i w:val="false"/>
          <w:color w:val="0000FF"/>
          <w:sz w:val="28"/>
          <w:szCs w:val="28"/>
        </w:rPr>
        <w:t>wellsprings of the Devil’s wickedness</w:t>
      </w:r>
      <w:r>
        <w:rPr>
          <w:rStyle w:val="HTMLCite"/>
          <w:b/>
          <w:i w:val="false"/>
          <w:sz w:val="28"/>
          <w:szCs w:val="28"/>
        </w:rPr>
        <w:t xml:space="preserve">? Following an5 old Hebrew belief, medieval Christian theologians ranked </w:t>
      </w:r>
      <w:r>
        <w:rPr>
          <w:rStyle w:val="HTMLCite"/>
          <w:b/>
          <w:i w:val="false"/>
          <w:color w:val="0000FF"/>
          <w:sz w:val="28"/>
          <w:szCs w:val="28"/>
        </w:rPr>
        <w:t>Satan</w:t>
      </w:r>
      <w:r>
        <w:rPr>
          <w:rStyle w:val="HTMLCite"/>
          <w:b/>
          <w:i w:val="false"/>
          <w:sz w:val="28"/>
          <w:szCs w:val="28"/>
        </w:rPr>
        <w:t xml:space="preserve"> among the highest angels and visualized him as imbued with wisdom and celestial beauty. As it was inconceivable that the Almighty had created anything by nature evil, a Council of the Church declared, in 1215, that “Satan and the other angels were created by God, and created good in nature . . . but became evil of </w:t>
      </w:r>
      <w:r>
        <w:rPr>
          <w:rStyle w:val="HTMLCite"/>
          <w:b/>
          <w:i w:val="false"/>
          <w:sz w:val="28"/>
          <w:szCs w:val="28"/>
          <w:u w:val="single"/>
        </w:rPr>
        <w:t>themselves</w:t>
      </w:r>
      <w:r>
        <w:rPr>
          <w:rStyle w:val="HTMLCite"/>
          <w:b/>
          <w:i w:val="false"/>
          <w:sz w:val="28"/>
          <w:szCs w:val="28"/>
        </w:rPr>
        <w:t>.”</w:t>
      </w:r>
      <w:r>
        <w:rPr>
          <w:rStyle w:val="HTMLCite"/>
          <w:b/>
          <w:sz w:val="28"/>
          <w:szCs w:val="28"/>
        </w:rPr>
        <w:t xml:space="preserve"> (Ernest O. Hauser, in </w:t>
      </w:r>
      <w:r>
        <w:rPr>
          <w:rStyle w:val="HTMLCite"/>
          <w:b/>
          <w:sz w:val="28"/>
          <w:szCs w:val="28"/>
          <w:u w:val="single"/>
        </w:rPr>
        <w:t>Reader’s Digest</w:t>
      </w:r>
      <w:r>
        <w:rPr>
          <w:rStyle w:val="HTMLCite"/>
          <w:b/>
          <w:sz w:val="28"/>
          <w:szCs w:val="28"/>
        </w:rPr>
        <w:t>)</w:t>
      </w:r>
    </w:p>
    <w:p>
      <w:pPr>
        <w:pStyle w:val="Header"/>
        <w:rPr>
          <w:rStyle w:val="HTMLCite"/>
          <w:rFonts w:ascii="Times New Roman" w:hAnsi="Times New Roman"/>
          <w:b/>
          <w:b/>
          <w:sz w:val="28"/>
          <w:szCs w:val="28"/>
        </w:rPr>
      </w:pPr>
      <w:r>
        <w:rPr>
          <w:rStyle w:val="HTMLCite"/>
          <w:rFonts w:ascii="Times New Roman" w:hAnsi="Times New Roman"/>
          <w:b/>
          <w:i w:val="false"/>
          <w:sz w:val="28"/>
          <w:szCs w:val="28"/>
        </w:rPr>
        <w:t xml:space="preserve">The </w:t>
      </w:r>
      <w:r>
        <w:rPr>
          <w:rStyle w:val="HTMLCite"/>
          <w:rFonts w:ascii="Times New Roman" w:hAnsi="Times New Roman"/>
          <w:b/>
          <w:i w:val="false"/>
          <w:color w:val="0000FF"/>
          <w:sz w:val="28"/>
          <w:szCs w:val="28"/>
        </w:rPr>
        <w:t>zero</w:t>
      </w:r>
      <w:r>
        <w:rPr>
          <w:rStyle w:val="HTMLCite"/>
          <w:rFonts w:ascii="Times New Roman" w:hAnsi="Times New Roman"/>
          <w:b/>
          <w:i w:val="false"/>
          <w:sz w:val="28"/>
          <w:szCs w:val="28"/>
        </w:rPr>
        <w:t xml:space="preserve"> is all right. You and I like it. But in the Middle Ages a lot of suspicious souls thought it was conceived by the devil. A symbol that either means nothing or changes the number it follows? Beware! </w:t>
      </w:r>
      <w:r>
        <w:rPr>
          <w:rStyle w:val="HTMLCite"/>
          <w:rFonts w:ascii="Times New Roman" w:hAnsi="Times New Roman"/>
          <w:b/>
          <w:sz w:val="28"/>
          <w:szCs w:val="28"/>
        </w:rPr>
        <w:t>(L. M. Boyd)</w:t>
      </w:r>
    </w:p>
    <w:p>
      <w:pPr>
        <w:pStyle w:val="NormalWeb"/>
        <w:spacing w:before="280" w:after="280"/>
        <w:rPr>
          <w:b/>
          <w:b/>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2254173"/>
    </w:sdtPr>
    <w:sdtContent>
      <w:p>
        <w:pPr>
          <w:pStyle w:val="Footer"/>
          <w:jc w:val="center"/>
          <w:rPr>
            <w:rFonts w:ascii="Times New Roman" w:hAnsi="Times New Roman"/>
            <w:b/>
            <w:b/>
            <w:sz w:val="28"/>
            <w:szCs w:val="28"/>
            <w:u w:val="single"/>
          </w:rPr>
        </w:pPr>
        <w:r>
          <w:rPr>
            <w:rFonts w:ascii="Times New Roman" w:hAnsi="Times New Roman"/>
            <w:b/>
            <w:sz w:val="28"/>
            <w:szCs w:val="28"/>
            <w:u w:val="single"/>
          </w:rPr>
          <w:t xml:space="preserve">Devil - </w:t>
        </w:r>
        <w:r>
          <w:rPr>
            <w:rFonts w:ascii="Times New Roman" w:hAnsi="Times New Roman"/>
            <w:b/>
            <w:sz w:val="28"/>
            <w:szCs w:val="28"/>
            <w:u w:val="single"/>
          </w:rPr>
          <w:fldChar w:fldCharType="begin"/>
        </w:r>
        <w:r>
          <w:rPr>
            <w:sz w:val="28"/>
            <w:u w:val="single"/>
            <w:b/>
            <w:szCs w:val="28"/>
            <w:rFonts w:ascii="Times New Roman" w:hAnsi="Times New Roman"/>
          </w:rPr>
          <w:instrText> PAGE </w:instrText>
        </w:r>
        <w:r>
          <w:rPr>
            <w:sz w:val="28"/>
            <w:u w:val="single"/>
            <w:b/>
            <w:szCs w:val="28"/>
            <w:rFonts w:ascii="Times New Roman" w:hAnsi="Times New Roman"/>
          </w:rPr>
          <w:fldChar w:fldCharType="separate"/>
        </w:r>
        <w:r>
          <w:rPr>
            <w:sz w:val="28"/>
            <w:u w:val="single"/>
            <w:b/>
            <w:szCs w:val="28"/>
            <w:rFonts w:ascii="Times New Roman" w:hAnsi="Times New Roman"/>
          </w:rPr>
          <w:t>3</w:t>
        </w:r>
        <w:r>
          <w:rPr>
            <w:sz w:val="28"/>
            <w:u w:val="single"/>
            <w:b/>
            <w:szCs w:val="28"/>
            <w:rFonts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347d"/>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a347d"/>
    <w:rPr>
      <w:i/>
      <w:iCs/>
    </w:rPr>
  </w:style>
  <w:style w:type="character" w:styleId="HeaderChar" w:customStyle="1">
    <w:name w:val="Header Char"/>
    <w:basedOn w:val="DefaultParagraphFont"/>
    <w:link w:val="Header"/>
    <w:semiHidden/>
    <w:qFormat/>
    <w:rsid w:val="00da347d"/>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da347d"/>
    <w:rPr>
      <w:rFonts w:ascii="Helvetica" w:hAnsi="Helvetica" w:eastAsia="Times New Roman" w:cs="Times New Roman"/>
      <w:sz w:val="24"/>
      <w:szCs w:val="24"/>
    </w:rPr>
  </w:style>
  <w:style w:type="character" w:styleId="Emphasis">
    <w:name w:val="Emphasis"/>
    <w:basedOn w:val="DefaultParagraphFont"/>
    <w:qFormat/>
    <w:rsid w:val="00f136e9"/>
    <w:rPr>
      <w:i/>
      <w:iCs/>
    </w:rPr>
  </w:style>
  <w:style w:type="character" w:styleId="Strong">
    <w:name w:val="Strong"/>
    <w:basedOn w:val="DefaultParagraphFont"/>
    <w:qFormat/>
    <w:rsid w:val="002b321e"/>
    <w:rPr>
      <w:b/>
      <w:bCs/>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a347d"/>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semiHidden/>
    <w:unhideWhenUsed/>
    <w:rsid w:val="00da347d"/>
    <w:pPr>
      <w:tabs>
        <w:tab w:val="clear" w:pos="720"/>
        <w:tab w:val="center" w:pos="4680" w:leader="none"/>
        <w:tab w:val="right" w:pos="9360" w:leader="none"/>
      </w:tabs>
    </w:pPr>
    <w:rPr/>
  </w:style>
  <w:style w:type="paragraph" w:styleId="Footer">
    <w:name w:val="Footer"/>
    <w:basedOn w:val="Normal"/>
    <w:link w:val="FooterChar"/>
    <w:uiPriority w:val="99"/>
    <w:unhideWhenUsed/>
    <w:rsid w:val="00da347d"/>
    <w:pPr>
      <w:tabs>
        <w:tab w:val="clear" w:pos="720"/>
        <w:tab w:val="center" w:pos="4680" w:leader="none"/>
        <w:tab w:val="right" w:pos="9360" w:leader="none"/>
      </w:tabs>
    </w:pPr>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LibreOffice/7.1.4.2$Windows_X86_64 LibreOffice_project/a529a4fab45b75fefc5b6226684193eb000654f6</Application>
  <AppVersion>15.0000</AppVersion>
  <Pages>3</Pages>
  <Words>1123</Words>
  <Characters>5700</Characters>
  <CharactersWithSpaces>6802</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2022-08-31T10:35:31Z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