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u w:val="single"/>
        </w:rPr>
      </w:pPr>
      <w:r>
        <w:rPr>
          <w:b/>
          <w:bCs/>
          <w:sz w:val="32"/>
          <w:szCs w:val="32"/>
          <w:u w:val="single"/>
        </w:rPr>
        <w:t>Earth</w:t>
      </w:r>
    </w:p>
    <w:p>
      <w:pPr>
        <w:pStyle w:val="Normal"/>
        <w:jc w:val="center"/>
        <w:rPr>
          <w:b/>
          <w:b/>
          <w:bCs/>
          <w:sz w:val="28"/>
        </w:rPr>
      </w:pPr>
      <w:r>
        <w:rPr>
          <w:b/>
          <w:bCs/>
          <w:sz w:val="28"/>
        </w:rPr>
      </w:r>
    </w:p>
    <w:p>
      <w:pPr>
        <w:pStyle w:val="Normal"/>
        <w:jc w:val="center"/>
        <w:rPr>
          <w:b/>
          <w:b/>
          <w:bCs/>
          <w:sz w:val="28"/>
        </w:rPr>
      </w:pPr>
      <w:r>
        <w:rPr>
          <w:b/>
          <w:bCs/>
          <w:sz w:val="28"/>
        </w:rPr>
        <w:t>The earth is the Lord's and all that is in it,</w:t>
      </w:r>
    </w:p>
    <w:p>
      <w:pPr>
        <w:pStyle w:val="Normal"/>
        <w:jc w:val="center"/>
        <w:rPr>
          <w:b/>
          <w:b/>
          <w:bCs/>
          <w:sz w:val="28"/>
        </w:rPr>
      </w:pPr>
      <w:r>
        <w:rPr>
          <w:b/>
          <w:bCs/>
          <w:sz w:val="28"/>
        </w:rPr>
        <w:t>the world, and those who live in it.</w:t>
      </w:r>
    </w:p>
    <w:p>
      <w:pPr>
        <w:pStyle w:val="Normal"/>
        <w:jc w:val="center"/>
        <w:rPr>
          <w:b/>
          <w:b/>
          <w:bCs/>
          <w:i/>
          <w:i/>
          <w:sz w:val="28"/>
        </w:rPr>
      </w:pPr>
      <w:r>
        <w:rPr>
          <w:b/>
          <w:bCs/>
          <w:i/>
          <w:sz w:val="28"/>
        </w:rPr>
        <w:t>(</w:t>
      </w:r>
      <w:r>
        <w:rPr>
          <w:b/>
          <w:bCs/>
          <w:i/>
          <w:sz w:val="28"/>
          <w:u w:val="single"/>
        </w:rPr>
        <w:t>Psalm 24:1</w:t>
      </w:r>
      <w:r>
        <w:rPr>
          <w:b/>
          <w:bCs/>
          <w:i/>
          <w:sz w:val="28"/>
        </w:rPr>
        <w:t>)</w:t>
      </w:r>
    </w:p>
    <w:p>
      <w:pPr>
        <w:pStyle w:val="Normal"/>
        <w:jc w:val="center"/>
        <w:rPr>
          <w:b/>
          <w:b/>
          <w:bCs/>
          <w:i/>
          <w:i/>
          <w:sz w:val="28"/>
        </w:rPr>
      </w:pPr>
      <w:r>
        <w:rPr>
          <w:b/>
          <w:bCs/>
          <w:i/>
          <w:sz w:val="28"/>
        </w:rPr>
      </w:r>
    </w:p>
    <w:p>
      <w:pPr>
        <w:pStyle w:val="Normal"/>
        <w:rPr>
          <w:b/>
          <w:b/>
          <w:bCs/>
          <w:i/>
          <w:i/>
          <w:iCs/>
          <w:sz w:val="28"/>
        </w:rPr>
      </w:pPr>
      <w:r>
        <w:rPr>
          <w:b/>
          <w:bCs/>
          <w:iCs/>
          <w:sz w:val="28"/>
        </w:rPr>
        <w:t xml:space="preserve">The earth is mostly just a </w:t>
      </w:r>
      <w:r>
        <w:rPr>
          <w:b/>
          <w:bCs/>
          <w:iCs/>
          <w:color w:val="0000FF"/>
          <w:sz w:val="28"/>
        </w:rPr>
        <w:t>bone yard</w:t>
      </w:r>
      <w:r>
        <w:rPr>
          <w:b/>
          <w:bCs/>
          <w:iCs/>
          <w:sz w:val="28"/>
        </w:rPr>
        <w:t>. But pretty in the sunlight</w:t>
      </w:r>
      <w:r>
        <w:rPr>
          <w:b/>
          <w:bCs/>
          <w:i/>
          <w:iCs/>
          <w:sz w:val="28"/>
        </w:rPr>
        <w:t>. (Larry McMurtry, author)</w:t>
      </w:r>
    </w:p>
    <w:p>
      <w:pPr>
        <w:pStyle w:val="Normal"/>
        <w:rPr>
          <w:b/>
          <w:b/>
          <w:bCs/>
          <w:sz w:val="28"/>
        </w:rPr>
      </w:pPr>
      <w:r>
        <w:rPr>
          <w:b/>
          <w:bCs/>
          <w:sz w:val="28"/>
        </w:rPr>
      </w:r>
    </w:p>
    <w:p>
      <w:pPr>
        <w:pStyle w:val="Normal"/>
        <w:rPr>
          <w:b/>
          <w:b/>
          <w:bCs/>
          <w:i/>
          <w:i/>
          <w:sz w:val="28"/>
        </w:rPr>
      </w:pPr>
      <w:r>
        <w:rPr>
          <w:b/>
          <w:bCs/>
          <w:sz w:val="28"/>
        </w:rPr>
        <w:t xml:space="preserve">This ia an </w:t>
      </w:r>
      <w:r>
        <w:rPr>
          <w:b/>
          <w:bCs/>
          <w:color w:val="0000FF"/>
          <w:sz w:val="28"/>
        </w:rPr>
        <w:t>interesting planet</w:t>
      </w:r>
      <w:r>
        <w:rPr>
          <w:b/>
          <w:bCs/>
          <w:sz w:val="28"/>
        </w:rPr>
        <w:t xml:space="preserve">. It deserves all the attention you can give it. </w:t>
      </w:r>
      <w:r>
        <w:rPr>
          <w:b/>
          <w:bCs/>
          <w:i/>
          <w:sz w:val="28"/>
        </w:rPr>
        <w:t>(Marilynne Robinson, novelist)</w:t>
      </w:r>
    </w:p>
    <w:p>
      <w:pPr>
        <w:pStyle w:val="Normal"/>
        <w:rPr>
          <w:b/>
          <w:b/>
          <w:bCs/>
          <w:i/>
          <w:i/>
          <w:sz w:val="28"/>
        </w:rPr>
      </w:pPr>
      <w:r>
        <w:rPr>
          <w:b/>
          <w:bCs/>
          <w:i/>
          <w:sz w:val="28"/>
        </w:rPr>
      </w:r>
    </w:p>
    <w:p>
      <w:pPr>
        <w:pStyle w:val="Normal"/>
        <w:rPr>
          <w:b/>
          <w:b/>
          <w:i/>
          <w:i/>
          <w:sz w:val="28"/>
          <w:szCs w:val="28"/>
        </w:rPr>
      </w:pPr>
      <w:r>
        <w:rPr>
          <w:b/>
          <w:sz w:val="28"/>
          <w:szCs w:val="28"/>
        </w:rPr>
        <w:t xml:space="preserve">Today, the </w:t>
      </w:r>
      <w:r>
        <w:rPr>
          <w:b/>
          <w:color w:val="0000FF"/>
          <w:sz w:val="28"/>
          <w:szCs w:val="28"/>
        </w:rPr>
        <w:t>invisible multitudes</w:t>
      </w:r>
      <w:r>
        <w:rPr>
          <w:b/>
          <w:sz w:val="28"/>
          <w:szCs w:val="28"/>
        </w:rPr>
        <w:t xml:space="preserve"> still dominate the earth. From their viewpoint, we are a minority trespassing on their planet. Dr. Rene Dubos of the Rockefeller Institute estimates that the total mass of microbial life on earth is approximately 20 times greater than the total mass of animal life. </w:t>
      </w:r>
      <w:r>
        <w:rPr>
          <w:b/>
          <w:i/>
          <w:sz w:val="28"/>
          <w:szCs w:val="28"/>
        </w:rPr>
        <w:t xml:space="preserve">(Rutherford Platt, in </w:t>
      </w:r>
      <w:r>
        <w:rPr>
          <w:b/>
          <w:i/>
          <w:sz w:val="28"/>
          <w:szCs w:val="28"/>
          <w:u w:val="single"/>
        </w:rPr>
        <w:t>The Living World of Nature</w:t>
      </w:r>
      <w:r>
        <w:rPr>
          <w:b/>
          <w:i/>
          <w:sz w:val="28"/>
          <w:szCs w:val="28"/>
        </w:rPr>
        <w:t>, p. 129)</w:t>
      </w:r>
    </w:p>
    <w:p>
      <w:pPr>
        <w:pStyle w:val="Normal"/>
        <w:rPr>
          <w:b/>
          <w:b/>
          <w:i/>
          <w:i/>
          <w:sz w:val="28"/>
          <w:szCs w:val="28"/>
        </w:rPr>
      </w:pPr>
      <w:r>
        <w:rPr/>
      </w:r>
    </w:p>
    <w:p>
      <w:pPr>
        <w:pStyle w:val="Normal"/>
        <w:spacing w:lineRule="auto" w:line="240"/>
        <w:rPr>
          <w:b/>
          <w:b/>
          <w:sz w:val="28"/>
          <w:szCs w:val="28"/>
        </w:rPr>
      </w:pPr>
      <w:r>
        <w:rPr>
          <w:rFonts w:cs="Times New Roman"/>
          <w:b/>
          <w:i w:val="false"/>
          <w:iCs w:val="false"/>
          <w:sz w:val="28"/>
          <w:szCs w:val="28"/>
        </w:rPr>
        <w:t>What's the world for if you can't make it up the way you want it?</w:t>
      </w:r>
      <w:r>
        <w:rPr>
          <w:rFonts w:cs="Times New Roman"/>
          <w:b/>
          <w:i/>
          <w:sz w:val="28"/>
          <w:szCs w:val="28"/>
        </w:rPr>
        <w:t xml:space="preserve"> (</w:t>
      </w:r>
      <w:r>
        <w:rPr>
          <w:rFonts w:cs="Times New Roman"/>
          <w:b/>
          <w:i/>
          <w:color w:val="0000FF"/>
          <w:sz w:val="28"/>
          <w:szCs w:val="28"/>
        </w:rPr>
        <w:t>Toni</w:t>
      </w:r>
      <w:r>
        <w:rPr>
          <w:rFonts w:cs="Times New Roman"/>
          <w:b/>
          <w:i/>
          <w:sz w:val="28"/>
          <w:szCs w:val="28"/>
        </w:rPr>
        <w:t xml:space="preserve"> </w:t>
      </w:r>
      <w:r>
        <w:rPr>
          <w:rFonts w:cs="Times New Roman"/>
          <w:b/>
          <w:i/>
          <w:color w:val="0000FF"/>
          <w:sz w:val="28"/>
          <w:szCs w:val="28"/>
        </w:rPr>
        <w:t>Morrison</w:t>
      </w:r>
      <w:r>
        <w:rPr>
          <w:rFonts w:cs="Times New Roman"/>
          <w:b/>
          <w:i/>
          <w:sz w:val="28"/>
          <w:szCs w:val="28"/>
        </w:rPr>
        <w:t>)</w:t>
      </w:r>
    </w:p>
    <w:p>
      <w:pPr>
        <w:pStyle w:val="Normal"/>
        <w:spacing w:lineRule="auto" w:line="240"/>
        <w:rPr>
          <w:b/>
          <w:b/>
          <w:sz w:val="28"/>
          <w:szCs w:val="28"/>
        </w:rPr>
      </w:pPr>
      <w:r>
        <w:rPr/>
      </w:r>
    </w:p>
    <w:p>
      <w:pPr>
        <w:pStyle w:val="Default"/>
        <w:spacing w:lineRule="auto" w:line="240" w:beforeAutospacing="0" w:before="0" w:afterAutospacing="0" w:after="0"/>
        <w:rPr>
          <w:b/>
          <w:b/>
          <w:sz w:val="28"/>
          <w:szCs w:val="28"/>
        </w:rPr>
      </w:pPr>
      <w:r>
        <w:rPr>
          <w:rFonts w:cs="Times New Roman"/>
          <w:b/>
          <w:i w:val="false"/>
          <w:iCs w:val="false"/>
          <w:sz w:val="28"/>
          <w:szCs w:val="28"/>
          <w:u w:val="single"/>
        </w:rPr>
        <w:t xml:space="preserve">There is only one </w:t>
      </w:r>
      <w:r>
        <w:rPr>
          <w:rFonts w:cs="Times New Roman"/>
          <w:b/>
          <w:i w:val="false"/>
          <w:iCs w:val="false"/>
          <w:color w:val="0000FF"/>
          <w:sz w:val="28"/>
          <w:szCs w:val="28"/>
          <w:u w:val="single"/>
        </w:rPr>
        <w:t>mystery</w:t>
      </w:r>
      <w:r>
        <w:rPr>
          <w:rFonts w:cs="Times New Roman"/>
          <w:b/>
          <w:i w:val="false"/>
          <w:iCs w:val="false"/>
          <w:sz w:val="28"/>
          <w:szCs w:val="28"/>
        </w:rPr>
        <w:t xml:space="preserve">: the </w:t>
      </w:r>
      <w:r>
        <w:rPr>
          <w:rFonts w:cs="Times New Roman"/>
          <w:b/>
          <w:i w:val="false"/>
          <w:iCs w:val="false"/>
          <w:color w:val="000000"/>
          <w:sz w:val="28"/>
          <w:szCs w:val="28"/>
        </w:rPr>
        <w:t>world</w:t>
      </w:r>
      <w:r>
        <w:rPr>
          <w:rFonts w:cs="Times New Roman"/>
          <w:b/>
          <w:i w:val="false"/>
          <w:iCs w:val="false"/>
          <w:sz w:val="28"/>
          <w:szCs w:val="28"/>
        </w:rPr>
        <w:t>.</w:t>
      </w:r>
      <w:r>
        <w:rPr>
          <w:rFonts w:cs="Times New Roman"/>
          <w:b/>
          <w:i/>
          <w:iCs/>
          <w:sz w:val="28"/>
          <w:szCs w:val="28"/>
        </w:rPr>
        <w:t xml:space="preserve"> (Rene Magritte)</w:t>
      </w:r>
    </w:p>
    <w:p>
      <w:pPr>
        <w:pStyle w:val="Default"/>
        <w:spacing w:lineRule="auto" w:line="240" w:beforeAutospacing="0" w:before="0" w:afterAutospacing="0" w:after="0"/>
        <w:rPr>
          <w:b/>
          <w:b/>
          <w:sz w:val="28"/>
          <w:szCs w:val="28"/>
        </w:rPr>
      </w:pPr>
      <w:r>
        <w:rPr/>
      </w:r>
    </w:p>
    <w:p>
      <w:pPr>
        <w:pStyle w:val="Normal"/>
        <w:spacing w:lineRule="auto" w:line="240" w:beforeAutospacing="0" w:before="0" w:afterAutospacing="0" w:after="0"/>
        <w:rPr>
          <w:b/>
          <w:b/>
          <w:sz w:val="28"/>
          <w:szCs w:val="28"/>
        </w:rPr>
      </w:pPr>
      <w:r>
        <w:rPr>
          <w:rStyle w:val="HTMLCite"/>
          <w:rFonts w:cs="Times New Roman"/>
          <w:b/>
          <w:i w:val="false"/>
          <w:color w:val="000000"/>
          <w:sz w:val="28"/>
          <w:szCs w:val="28"/>
        </w:rPr>
        <w:t xml:space="preserve">The world has only </w:t>
      </w:r>
      <w:r>
        <w:rPr>
          <w:rStyle w:val="HTMLCite"/>
          <w:rFonts w:cs="Times New Roman"/>
          <w:b/>
          <w:i w:val="false"/>
          <w:color w:val="0000FF"/>
          <w:sz w:val="28"/>
          <w:szCs w:val="28"/>
        </w:rPr>
        <w:t>one purpose</w:t>
      </w:r>
      <w:r>
        <w:rPr>
          <w:rStyle w:val="HTMLCite"/>
          <w:rFonts w:cs="Times New Roman"/>
          <w:b/>
          <w:i w:val="false"/>
          <w:sz w:val="28"/>
          <w:szCs w:val="28"/>
        </w:rPr>
        <w:t xml:space="preserve"> – to heal you and bring you joy. </w:t>
      </w:r>
      <w:r>
        <w:rPr>
          <w:rStyle w:val="HTMLCite"/>
          <w:rFonts w:cs="Times New Roman"/>
          <w:b/>
          <w:sz w:val="28"/>
          <w:szCs w:val="28"/>
        </w:rPr>
        <w:t xml:space="preserve">(Michael Ryce, in </w:t>
      </w:r>
      <w:r>
        <w:rPr>
          <w:rStyle w:val="HTMLCite"/>
          <w:rFonts w:cs="Times New Roman"/>
          <w:b/>
          <w:sz w:val="28"/>
          <w:szCs w:val="28"/>
          <w:u w:val="single"/>
        </w:rPr>
        <w:t>New Thought</w:t>
      </w:r>
      <w:r>
        <w:rPr>
          <w:rStyle w:val="HTMLCite"/>
          <w:rFonts w:cs="Times New Roman"/>
          <w:b/>
          <w:sz w:val="28"/>
          <w:szCs w:val="28"/>
        </w:rPr>
        <w:t xml:space="preserve"> magazine)</w:t>
      </w:r>
    </w:p>
    <w:p>
      <w:pPr>
        <w:pStyle w:val="Normal"/>
        <w:rPr/>
      </w:pPr>
      <w:r>
        <w:rPr/>
      </w:r>
    </w:p>
    <w:p>
      <w:pPr>
        <w:pStyle w:val="Normal"/>
        <w:rPr>
          <w:b/>
          <w:b/>
          <w:i/>
          <w:i/>
          <w:sz w:val="28"/>
          <w:szCs w:val="28"/>
        </w:rPr>
      </w:pPr>
      <w:r>
        <w:rPr>
          <w:b/>
          <w:sz w:val="28"/>
          <w:szCs w:val="28"/>
        </w:rPr>
        <w:t xml:space="preserve">In Mongolia, the horses </w:t>
      </w:r>
      <w:r>
        <w:rPr>
          <w:b/>
          <w:color w:val="0000FF"/>
          <w:sz w:val="28"/>
          <w:szCs w:val="28"/>
        </w:rPr>
        <w:t>outnumber</w:t>
      </w:r>
      <w:r>
        <w:rPr>
          <w:b/>
          <w:sz w:val="28"/>
          <w:szCs w:val="28"/>
        </w:rPr>
        <w:t xml:space="preserve"> the humans. </w:t>
      </w:r>
      <w:r>
        <w:rPr>
          <w:b/>
          <w:i/>
          <w:sz w:val="28"/>
          <w:szCs w:val="28"/>
        </w:rPr>
        <w:t>(L. M. Boyd)</w:t>
      </w:r>
    </w:p>
    <w:p>
      <w:pPr>
        <w:pStyle w:val="Normal"/>
        <w:rPr>
          <w:b/>
          <w:b/>
          <w:sz w:val="28"/>
          <w:szCs w:val="28"/>
        </w:rPr>
      </w:pPr>
      <w:r>
        <w:rPr>
          <w:b/>
          <w:sz w:val="28"/>
          <w:szCs w:val="28"/>
        </w:rPr>
      </w:r>
    </w:p>
    <w:p>
      <w:pPr>
        <w:pStyle w:val="Normal"/>
        <w:rPr>
          <w:b/>
          <w:b/>
          <w:i/>
          <w:i/>
          <w:sz w:val="28"/>
          <w:szCs w:val="28"/>
        </w:rPr>
      </w:pPr>
      <w:r>
        <w:rPr>
          <w:b/>
          <w:color w:val="0000FF"/>
          <w:sz w:val="28"/>
          <w:szCs w:val="28"/>
        </w:rPr>
        <w:t>Parasites</w:t>
      </w:r>
      <w:r>
        <w:rPr>
          <w:b/>
          <w:sz w:val="28"/>
          <w:szCs w:val="28"/>
        </w:rPr>
        <w:t xml:space="preserve"> make up more than half the species on Earth, and that’s not even counting people. </w:t>
      </w:r>
      <w:r>
        <w:rPr>
          <w:b/>
          <w:i/>
          <w:sz w:val="28"/>
          <w:szCs w:val="28"/>
        </w:rPr>
        <w:t>(L. M. Boyd)</w:t>
      </w:r>
    </w:p>
    <w:p>
      <w:pPr>
        <w:pStyle w:val="Normal"/>
        <w:rPr>
          <w:b/>
          <w:b/>
          <w:i/>
          <w:i/>
          <w:sz w:val="28"/>
          <w:szCs w:val="28"/>
        </w:rPr>
      </w:pPr>
      <w:r>
        <w:rPr/>
      </w:r>
    </w:p>
    <w:p>
      <w:pPr>
        <w:pStyle w:val="Normal"/>
        <w:spacing w:lineRule="auto" w:line="240"/>
        <w:rPr>
          <w:b/>
          <w:b/>
          <w:sz w:val="28"/>
          <w:szCs w:val="28"/>
        </w:rPr>
      </w:pPr>
      <w:r>
        <w:rPr>
          <w:rStyle w:val="HTMLCite"/>
          <w:rFonts w:cs="Times New Roman"/>
          <w:b/>
          <w:bCs/>
          <w:i w:val="false"/>
          <w:iCs w:val="false"/>
          <w:color w:val="000000"/>
          <w:sz w:val="28"/>
          <w:szCs w:val="28"/>
          <w:u w:val="none"/>
        </w:rPr>
        <w:t xml:space="preserve">In a </w:t>
      </w:r>
      <w:r>
        <w:rPr>
          <w:b/>
          <w:i w:val="false"/>
          <w:iCs w:val="false"/>
          <w:color w:val="C9211E"/>
          <w:sz w:val="28"/>
          <w:szCs w:val="28"/>
          <w:u w:val="none"/>
        </w:rPr>
        <w:t xml:space="preserve">Perfect </w:t>
      </w:r>
      <w:r>
        <w:rPr>
          <w:b/>
          <w:bCs/>
          <w:i w:val="false"/>
          <w:iCs w:val="false"/>
          <w:color w:val="C9211E"/>
          <w:sz w:val="28"/>
          <w:szCs w:val="28"/>
          <w:u w:val="none"/>
        </w:rPr>
        <w:t>World</w:t>
      </w:r>
      <w:r>
        <w:rPr>
          <w:b/>
          <w:i w:val="false"/>
          <w:iCs w:val="false"/>
          <w:color w:val="000000"/>
          <w:sz w:val="28"/>
          <w:szCs w:val="28"/>
          <w:u w:val="none"/>
        </w:rPr>
        <w:t xml:space="preserve"> pro </w:t>
      </w:r>
      <w:r>
        <w:rPr>
          <w:b/>
          <w:i w:val="false"/>
          <w:iCs w:val="false"/>
          <w:color w:val="000000"/>
          <w:sz w:val="28"/>
          <w:szCs w:val="28"/>
        </w:rPr>
        <w:t>baseball players would complain about teachers being paid contracts worth millions of dollars.</w:t>
      </w:r>
      <w:r>
        <w:rPr>
          <w:b/>
          <w:i/>
          <w:color w:val="000000"/>
          <w:sz w:val="28"/>
          <w:szCs w:val="28"/>
        </w:rPr>
        <w:t xml:space="preserve"> </w:t>
      </w:r>
      <w:r>
        <w:rPr>
          <w:b/>
          <w:i/>
          <w:iCs/>
          <w:color w:val="000000"/>
          <w:sz w:val="28"/>
          <w:szCs w:val="28"/>
        </w:rPr>
        <w:t>(John Gratton)</w:t>
      </w:r>
    </w:p>
    <w:p>
      <w:pPr>
        <w:pStyle w:val="Default"/>
        <w:spacing w:lineRule="auto" w:line="240" w:before="271" w:after="271"/>
        <w:rPr/>
      </w:pPr>
      <w:r>
        <w:rPr>
          <w:b/>
          <w:i w:val="false"/>
          <w:iCs w:val="false"/>
          <w:sz w:val="28"/>
          <w:szCs w:val="28"/>
        </w:rPr>
        <w:t>The world is</w:t>
      </w:r>
      <w:r>
        <w:rPr>
          <w:b/>
          <w:i w:val="false"/>
          <w:iCs w:val="false"/>
          <w:color w:val="000000"/>
          <w:sz w:val="28"/>
          <w:szCs w:val="28"/>
        </w:rPr>
        <w:t xml:space="preserve"> </w:t>
      </w:r>
      <w:r>
        <w:rPr>
          <w:b/>
          <w:i w:val="false"/>
          <w:iCs w:val="false"/>
          <w:color w:val="0000FF"/>
          <w:sz w:val="28"/>
          <w:szCs w:val="28"/>
        </w:rPr>
        <w:t>round</w:t>
      </w:r>
      <w:r>
        <w:rPr>
          <w:b/>
          <w:i w:val="false"/>
          <w:iCs w:val="false"/>
          <w:color w:val="000000"/>
          <w:sz w:val="28"/>
          <w:szCs w:val="28"/>
        </w:rPr>
        <w:t xml:space="preserve"> and the place which may seem like the end may also be the beginning. </w:t>
      </w:r>
      <w:r>
        <w:rPr>
          <w:b/>
          <w:i/>
          <w:color w:val="000000"/>
          <w:sz w:val="28"/>
          <w:szCs w:val="28"/>
        </w:rPr>
        <w:t>(Ivy Baker Priest)</w:t>
      </w:r>
    </w:p>
    <w:p>
      <w:pPr>
        <w:pStyle w:val="Normal"/>
        <w:spacing w:lineRule="auto" w:line="240"/>
        <w:rPr>
          <w:b/>
          <w:b/>
          <w:sz w:val="28"/>
          <w:szCs w:val="28"/>
        </w:rPr>
      </w:pPr>
      <w:r>
        <w:rPr>
          <w:rFonts w:cs="Times New Roman"/>
          <w:b/>
          <w:i w:val="false"/>
          <w:iCs w:val="false"/>
          <w:sz w:val="28"/>
          <w:szCs w:val="28"/>
        </w:rPr>
        <w:t xml:space="preserve">There are books in which the footnotes or comments scrawled by some reader's hand in the margin are more interesting than the text. The world is one of these books. </w:t>
      </w:r>
      <w:r>
        <w:rPr>
          <w:rFonts w:cs="Times New Roman"/>
          <w:b/>
          <w:i/>
          <w:sz w:val="28"/>
          <w:szCs w:val="28"/>
        </w:rPr>
        <w:t>(</w:t>
      </w:r>
      <w:r>
        <w:rPr>
          <w:rFonts w:cs="Times New Roman"/>
          <w:b/>
          <w:i/>
          <w:color w:val="0000FF"/>
          <w:sz w:val="28"/>
          <w:szCs w:val="28"/>
        </w:rPr>
        <w:t>George Santayana</w:t>
      </w:r>
      <w:r>
        <w:rPr>
          <w:rFonts w:cs="Times New Roman"/>
          <w:b/>
          <w:i/>
          <w:sz w:val="28"/>
          <w:szCs w:val="28"/>
        </w:rPr>
        <w:t>)</w:t>
      </w:r>
    </w:p>
    <w:p>
      <w:pPr>
        <w:pStyle w:val="Default"/>
        <w:spacing w:before="280" w:after="280"/>
        <w:rPr>
          <w:i/>
          <w:i/>
          <w:iCs/>
        </w:rPr>
      </w:pPr>
      <w:r>
        <w:rPr>
          <w:b/>
          <w:sz w:val="28"/>
          <w:szCs w:val="28"/>
        </w:rPr>
        <w:t xml:space="preserve">Now for my No. 1 </w:t>
      </w:r>
      <w:r>
        <w:rPr>
          <w:b/>
          <w:color w:val="0000FF"/>
          <w:sz w:val="28"/>
          <w:szCs w:val="28"/>
        </w:rPr>
        <w:t>Wonder</w:t>
      </w:r>
      <w:r>
        <w:rPr>
          <w:b/>
          <w:sz w:val="28"/>
          <w:szCs w:val="28"/>
        </w:rPr>
        <w:t xml:space="preserve"> of the World. It is, quite simply, the place we live in. Of all celestial bodies within view, the most wonderful and mysterious is turning out to be our own planet Earth. It is a living organism, an immense organism, still developing, regulating itself, making its own oxygen, maintaining its own temperature, keeping all its intimate living parts connected and interdependent, including us. It can keep us awake and jubilant with questions for millennia ahead, if we can learn not to meddle and not to destroy. Our great hope is in being such a young species, thinking in language only a short while, still learning, still growing up. </w:t>
      </w:r>
      <w:r>
        <w:rPr>
          <w:b/>
          <w:i/>
          <w:iCs/>
          <w:sz w:val="28"/>
          <w:szCs w:val="28"/>
        </w:rPr>
        <w:t xml:space="preserve">(Lewis Thomas, in </w:t>
      </w:r>
      <w:r>
        <w:rPr>
          <w:b/>
          <w:i/>
          <w:iCs/>
          <w:sz w:val="28"/>
          <w:szCs w:val="28"/>
          <w:u w:val="single"/>
        </w:rPr>
        <w:t>Reader's Digest</w:t>
      </w:r>
      <w:r>
        <w:rPr>
          <w:b/>
          <w:i/>
          <w:iCs/>
          <w:sz w:val="28"/>
          <w:szCs w:val="28"/>
        </w:rPr>
        <w:t>)</w:t>
      </w:r>
    </w:p>
    <w:p>
      <w:pPr>
        <w:pStyle w:val="Normal"/>
        <w:rPr>
          <w:b/>
          <w:b/>
          <w:sz w:val="28"/>
          <w:szCs w:val="28"/>
        </w:rPr>
      </w:pPr>
      <w:r>
        <w:rPr>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94880792"/>
    </w:sdtPr>
    <w:sdtContent>
      <w:p>
        <w:pPr>
          <w:pStyle w:val="Footer"/>
          <w:jc w:val="center"/>
          <w:rPr>
            <w:b/>
            <w:b/>
            <w:sz w:val="28"/>
            <w:szCs w:val="28"/>
            <w:u w:val="single"/>
          </w:rPr>
        </w:pPr>
        <w:r>
          <w:rPr>
            <w:b/>
            <w:sz w:val="28"/>
            <w:szCs w:val="28"/>
            <w:u w:val="single"/>
          </w:rPr>
          <w:t xml:space="preserve">Earth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2</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e1fa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8e1fa9"/>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e1fa9"/>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sz w:val="32"/>
      <w:szCs w:val="28"/>
    </w:rPr>
  </w:style>
  <w:style w:type="character" w:styleId="BodyTextChar">
    <w:name w:val="Body Text Char"/>
    <w:qFormat/>
    <w:rPr>
      <w:rFonts w:ascii="Times New Roman" w:hAnsi="Times New Roman" w:eastAsia="Times New Roman" w:cs="Times New Roman"/>
      <w:b/>
      <w:bCs/>
      <w:sz w:val="28"/>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Pagenumber">
    <w:name w:val="page number"/>
    <w:qFormat/>
    <w:rPr/>
  </w:style>
  <w:style w:type="character" w:styleId="HTMLPreformattedChar">
    <w:name w:val="HTML Preformatted Char"/>
    <w:qFormat/>
    <w:rPr>
      <w:rFonts w:ascii="Courier New" w:hAnsi="Courier New" w:eastAsia="Times New Roman" w:cs="Times New Roman"/>
      <w:sz w:val="20"/>
      <w:szCs w:val="20"/>
    </w:rPr>
  </w:style>
  <w:style w:type="character" w:styleId="HTMLTypewriter">
    <w:name w:val="HTML Typewriter"/>
    <w:qFormat/>
    <w:rPr>
      <w:rFonts w:ascii="Courier New" w:hAnsi="Courier New" w:eastAsia="Courier New" w:cs="Courier New"/>
      <w:b w:val="false"/>
      <w:sz w:val="20"/>
      <w:szCs w:val="20"/>
    </w:rPr>
  </w:style>
  <w:style w:type="character" w:styleId="Strong">
    <w:name w:val="Strong"/>
    <w:qFormat/>
    <w:rPr>
      <w:b/>
      <w:bCs/>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e1fa9"/>
    <w:pPr>
      <w:tabs>
        <w:tab w:val="clear" w:pos="720"/>
        <w:tab w:val="center" w:pos="4680" w:leader="none"/>
        <w:tab w:val="right" w:pos="9360" w:leader="none"/>
      </w:tabs>
    </w:pPr>
    <w:rPr/>
  </w:style>
  <w:style w:type="paragraph" w:styleId="Footer">
    <w:name w:val="Footer"/>
    <w:basedOn w:val="Normal"/>
    <w:link w:val="FooterChar"/>
    <w:uiPriority w:val="99"/>
    <w:unhideWhenUsed/>
    <w:rsid w:val="008e1fa9"/>
    <w:pPr>
      <w:tabs>
        <w:tab w:val="clear" w:pos="720"/>
        <w:tab w:val="center" w:pos="4680" w:leader="none"/>
        <w:tab w:val="right" w:pos="9360" w:leader="none"/>
      </w:tabs>
    </w:pPr>
    <w:rPr/>
  </w:style>
  <w:style w:type="paragraph" w:styleId="Default" w:customStyle="1">
    <w:name w:val="default"/>
    <w:basedOn w:val="Normal"/>
    <w:semiHidden/>
    <w:qFormat/>
    <w:rsid w:val="00c62562"/>
    <w:pPr>
      <w:spacing w:beforeAutospacing="1" w:afterAutospacing="1"/>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LibreOffice/7.1.4.2$Windows_X86_64 LibreOffice_project/a529a4fab45b75fefc5b6226684193eb000654f6</Application>
  <AppVersion>15.0000</AppVersion>
  <Pages>2</Pages>
  <Words>383</Words>
  <Characters>1875</Characters>
  <CharactersWithSpaces>2241</CharactersWithSpaces>
  <Paragraphs>18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2022-04-20T10:14:20Z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