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rPr>
      </w:pPr>
      <w:r>
        <w:rPr>
          <w:rFonts w:ascii="Times New Roman" w:hAnsi="Times New Roman"/>
          <w:b/>
          <w:color w:val="B400B4"/>
          <w:sz w:val="32"/>
          <w:szCs w:val="32"/>
          <w:u w:val="single"/>
        </w:rPr>
        <w:t>Good Friday</w:t>
      </w:r>
    </w:p>
    <w:p>
      <w:pPr>
        <w:pStyle w:val="NormalWeb"/>
        <w:spacing w:before="280" w:after="280"/>
        <w:rPr>
          <w:rFonts w:ascii="Times New Roman" w:hAnsi="Times New Roman"/>
        </w:rPr>
      </w:pPr>
      <w:r>
        <w:rPr>
          <w:rFonts w:ascii="Times New Roman" w:hAnsi="Times New Roman"/>
          <w:b/>
          <w:color w:val="000000"/>
          <w:sz w:val="28"/>
          <w:szCs w:val="28"/>
        </w:rPr>
        <w:t xml:space="preserve">The story is told that Steinberg, the </w:t>
      </w:r>
      <w:r>
        <w:rPr>
          <w:rFonts w:ascii="Times New Roman" w:hAnsi="Times New Roman"/>
          <w:b/>
          <w:color w:val="0000FF"/>
          <w:sz w:val="28"/>
          <w:szCs w:val="28"/>
        </w:rPr>
        <w:t>artist</w:t>
      </w:r>
      <w:r>
        <w:rPr>
          <w:rFonts w:ascii="Times New Roman" w:hAnsi="Times New Roman"/>
          <w:b/>
          <w:color w:val="000000"/>
          <w:sz w:val="28"/>
          <w:szCs w:val="28"/>
        </w:rPr>
        <w:t xml:space="preserve">, struck with the beauty of a gypsy girl, took her to his studio and frequently had her sit for him. At the time he was at his masterpiece, “Christ on the Cross.” The girl used to watch him work on this painting. One day she said to him, “He must have been a very wicked man to be nailed to a cross like that.” “No,” said the painter. “On the contrary, he was a very good man, the best man that ever lived. He died for others.” The little girl looked up at him and asked, “Did he die for you?” Steinberg was not a Christian at the time, but the gypsy girl’s question touched his heart and awakened his conscience and he became a believer in Him whose dying passion he had so well portrayed. </w:t>
      </w:r>
      <w:r>
        <w:rPr>
          <w:rFonts w:ascii="Times New Roman" w:hAnsi="Times New Roman"/>
          <w:b/>
          <w:i/>
          <w:color w:val="000000"/>
          <w:sz w:val="28"/>
          <w:szCs w:val="28"/>
        </w:rPr>
        <w:t>(Eugene A. Hessel)</w:t>
      </w:r>
    </w:p>
    <w:p>
      <w:pPr>
        <w:pStyle w:val="NormalWeb"/>
        <w:spacing w:before="280" w:after="280"/>
        <w:rPr/>
      </w:pPr>
      <w:r>
        <w:rPr>
          <w:rFonts w:ascii="Times New Roman" w:hAnsi="Times New Roman"/>
          <w:b/>
          <w:sz w:val="28"/>
          <w:szCs w:val="28"/>
        </w:rPr>
        <w:t>Jesus came as a human “</w:t>
      </w:r>
      <w:r>
        <w:rPr>
          <w:rFonts w:ascii="Times New Roman" w:hAnsi="Times New Roman"/>
          <w:b/>
          <w:bCs/>
          <w:color w:val="0000FF"/>
          <w:sz w:val="28"/>
          <w:szCs w:val="28"/>
        </w:rPr>
        <w:t>caterpillar</w:t>
      </w:r>
      <w:r>
        <w:rPr>
          <w:rFonts w:ascii="Times New Roman" w:hAnsi="Times New Roman"/>
          <w:b/>
          <w:sz w:val="28"/>
          <w:szCs w:val="28"/>
        </w:rPr>
        <w:t xml:space="preserve">”, “cocooned” on a cross, then burst forth to a new life from the tomb! But the reality of Easter goes much deeper than that! The reality goes on to tell us that He has left behind a book entitled “How to be a Fulfilled Caterpillar” (which we have carefully wrapped in a cover with the title “Holy Bible”). </w:t>
      </w:r>
      <w:r>
        <w:rPr>
          <w:rStyle w:val="HTMLCite"/>
          <w:rFonts w:ascii="Times New Roman" w:hAnsi="Times New Roman"/>
          <w:b/>
          <w:sz w:val="28"/>
          <w:szCs w:val="28"/>
        </w:rPr>
        <w:t>(Rev. Richard Stratford)</w:t>
      </w:r>
    </w:p>
    <w:p>
      <w:pPr>
        <w:pStyle w:val="NormalWeb"/>
        <w:spacing w:beforeAutospacing="0" w:before="0" w:afterAutospacing="0" w:after="0"/>
        <w:rPr/>
      </w:pPr>
      <w:r>
        <w:rPr>
          <w:rFonts w:ascii="Times New Roman" w:hAnsi="Times New Roman"/>
          <w:b/>
          <w:sz w:val="28"/>
          <w:szCs w:val="28"/>
        </w:rPr>
        <w:t xml:space="preserve">The young man was at the end of his rope. Seeing no way out, he dropped to his knees in prayer. “Lord, I can't go on,” he said. “I have too heavy a </w:t>
      </w:r>
      <w:r>
        <w:rPr>
          <w:rFonts w:ascii="Times New Roman" w:hAnsi="Times New Roman"/>
          <w:b/>
          <w:bCs/>
          <w:color w:val="0000FF"/>
          <w:sz w:val="28"/>
          <w:szCs w:val="28"/>
        </w:rPr>
        <w:t>cross</w:t>
      </w:r>
      <w:r>
        <w:rPr>
          <w:rFonts w:ascii="Times New Roman" w:hAnsi="Times New Roman"/>
          <w:b/>
          <w:color w:val="0000FF"/>
          <w:sz w:val="28"/>
          <w:szCs w:val="28"/>
        </w:rPr>
        <w:t xml:space="preserve"> to</w:t>
      </w:r>
      <w:r>
        <w:rPr>
          <w:rFonts w:ascii="Times New Roman" w:hAnsi="Times New Roman"/>
          <w:b/>
          <w:color w:val="3366FF"/>
          <w:sz w:val="28"/>
          <w:szCs w:val="28"/>
        </w:rPr>
        <w:t xml:space="preserve"> </w:t>
      </w:r>
      <w:r>
        <w:rPr>
          <w:rFonts w:ascii="Times New Roman" w:hAnsi="Times New Roman"/>
          <w:b/>
          <w:color w:val="0000FF"/>
          <w:sz w:val="28"/>
          <w:szCs w:val="28"/>
        </w:rPr>
        <w:t>bear</w:t>
      </w:r>
      <w:r>
        <w:rPr>
          <w:rFonts w:ascii="Times New Roman" w:hAnsi="Times New Roman"/>
          <w:b/>
          <w:sz w:val="28"/>
          <w:szCs w:val="28"/>
        </w:rPr>
        <w:t xml:space="preserve">.” The Lord replied, “My son, if you can't bear its weight, just place your cross inside this room. Then open that other door and pick out any cross you wish.” The man was filled with relief. “Thank you, Lord,” he sighed, and he did as he was told. Upon entering the other door, he saw many crosses. Some were so large the tops were not visible. Then he spotted a tiny cross leaning against a far wall. “I'd like that one, Lord,” he whispered. And the Lord replied, “My son, that is the cross you just brought in.” </w:t>
      </w:r>
      <w:r>
        <w:rPr>
          <w:rStyle w:val="HTMLCite"/>
          <w:rFonts w:ascii="Times New Roman" w:hAnsi="Times New Roman"/>
          <w:b/>
          <w:sz w:val="28"/>
          <w:szCs w:val="28"/>
        </w:rPr>
        <w:t>(Contact Magazine)</w:t>
      </w:r>
    </w:p>
    <w:p>
      <w:pPr>
        <w:pStyle w:val="NormalWeb"/>
        <w:spacing w:beforeAutospacing="0" w:before="0" w:afterAutospacing="0" w:after="0"/>
        <w:rPr/>
      </w:pPr>
      <w:r>
        <w:rPr>
          <w:rStyle w:val="HTMLCite"/>
          <w:rFonts w:ascii="Times New Roman" w:hAnsi="Times New Roman"/>
          <w:b/>
          <w:i w:val="false"/>
          <w:color w:val="E36C0A" w:themeColor="accent6" w:themeShade="bf"/>
          <w:sz w:val="28"/>
          <w:szCs w:val="28"/>
        </w:rPr>
        <w:t>******************************************************************</w:t>
      </w:r>
    </w:p>
    <w:p>
      <w:pPr>
        <w:pStyle w:val="NormalWeb"/>
        <w:spacing w:beforeAutospacing="0" w:before="0" w:afterAutospacing="0" w:after="0"/>
        <w:rPr/>
      </w:pPr>
      <w:r>
        <w:rPr>
          <w:rStyle w:val="HTMLCite"/>
          <w:rFonts w:ascii="Times New Roman" w:hAnsi="Times New Roman"/>
          <w:b/>
          <w:i w:val="false"/>
          <w:iCs w:val="false"/>
          <w:sz w:val="28"/>
          <w:szCs w:val="28"/>
        </w:rPr>
        <w:t xml:space="preserve">A window in a New York City jewelry store contained a display of all types of </w:t>
      </w:r>
      <w:r>
        <w:rPr>
          <w:rStyle w:val="HTMLCite"/>
          <w:rFonts w:ascii="Times New Roman" w:hAnsi="Times New Roman"/>
          <w:b/>
          <w:i w:val="false"/>
          <w:iCs w:val="false"/>
          <w:color w:val="0000FF"/>
          <w:sz w:val="28"/>
          <w:szCs w:val="28"/>
        </w:rPr>
        <w:t>crosses</w:t>
      </w:r>
      <w:r>
        <w:rPr>
          <w:rStyle w:val="HTMLCite"/>
          <w:rFonts w:ascii="Times New Roman" w:hAnsi="Times New Roman"/>
          <w:b/>
          <w:i w:val="false"/>
          <w:iCs w:val="false"/>
          <w:sz w:val="28"/>
          <w:szCs w:val="28"/>
        </w:rPr>
        <w:t xml:space="preserve">. Underneath stood a sign that read: </w:t>
      </w:r>
      <w:r>
        <w:rPr>
          <w:rStyle w:val="HTMLCite"/>
          <w:rFonts w:ascii="Times New Roman" w:hAnsi="Times New Roman"/>
          <w:b/>
          <w:i w:val="false"/>
          <w:iCs w:val="false"/>
          <w:sz w:val="28"/>
          <w:szCs w:val="28"/>
          <w:u w:val="single"/>
        </w:rPr>
        <w:t>Easy Terms</w:t>
      </w:r>
      <w:r>
        <w:rPr>
          <w:rStyle w:val="HTMLCite"/>
          <w:rFonts w:ascii="Times New Roman" w:hAnsi="Times New Roman"/>
          <w:b/>
          <w:i w:val="false"/>
          <w:iCs w:val="false"/>
          <w:sz w:val="28"/>
          <w:szCs w:val="28"/>
        </w:rPr>
        <w:t xml:space="preserve">. </w:t>
      </w:r>
      <w:r>
        <w:rPr>
          <w:rStyle w:val="HTMLCite"/>
          <w:rFonts w:ascii="Times New Roman" w:hAnsi="Times New Roman"/>
          <w:b/>
          <w:sz w:val="28"/>
          <w:szCs w:val="28"/>
        </w:rPr>
        <w:t xml:space="preserve">(Leslie B. &amp; Bernice Flynn, in </w:t>
      </w:r>
      <w:r>
        <w:rPr>
          <w:rStyle w:val="HTMLCite"/>
          <w:rFonts w:ascii="Times New Roman" w:hAnsi="Times New Roman"/>
          <w:b/>
          <w:sz w:val="28"/>
          <w:szCs w:val="28"/>
          <w:u w:val="single"/>
        </w:rPr>
        <w:t>Humorous Incidents and Quips for Church Publications</w:t>
      </w:r>
      <w:r>
        <w:rPr>
          <w:rStyle w:val="HTMLCite"/>
          <w:rFonts w:ascii="Times New Roman" w:hAnsi="Times New Roman"/>
          <w:b/>
          <w:sz w:val="28"/>
          <w:szCs w:val="28"/>
        </w:rPr>
        <w:t>, p. 57)</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Fonts w:ascii="Times New Roman" w:hAnsi="Times New Roman"/>
          <w:b/>
          <w:sz w:val="28"/>
          <w:szCs w:val="28"/>
          <w:u w:val="single"/>
        </w:rPr>
        <w:t>Chicago</w:t>
      </w:r>
      <w:r>
        <w:rPr>
          <w:rFonts w:ascii="Times New Roman" w:hAnsi="Times New Roman"/>
          <w:b/>
          <w:sz w:val="28"/>
          <w:szCs w:val="28"/>
        </w:rPr>
        <w:t xml:space="preserve">: Two </w:t>
      </w:r>
      <w:r>
        <w:rPr>
          <w:rFonts w:ascii="Times New Roman" w:hAnsi="Times New Roman"/>
          <w:b/>
          <w:color w:val="0000FF"/>
          <w:sz w:val="28"/>
          <w:szCs w:val="28"/>
        </w:rPr>
        <w:t>crosses</w:t>
      </w:r>
      <w:r>
        <w:rPr>
          <w:rFonts w:ascii="Times New Roman" w:hAnsi="Times New Roman"/>
          <w:b/>
          <w:sz w:val="28"/>
          <w:szCs w:val="28"/>
        </w:rPr>
        <w:t xml:space="preserve"> made from lilies for separate Easter flower shows were rearranged into </w:t>
      </w:r>
      <w:r>
        <w:rPr>
          <w:rFonts w:ascii="Times New Roman" w:hAnsi="Times New Roman"/>
          <w:b/>
          <w:bCs/>
          <w:sz w:val="28"/>
          <w:szCs w:val="28"/>
        </w:rPr>
        <w:t>pillars</w:t>
      </w:r>
      <w:r>
        <w:rPr>
          <w:rFonts w:ascii="Times New Roman" w:hAnsi="Times New Roman"/>
          <w:b/>
          <w:sz w:val="28"/>
          <w:szCs w:val="28"/>
        </w:rPr>
        <w:t xml:space="preserve"> after the American Civil Liberties Union objected that the displays promoted religion on public property. The crosses, part of the annual Spring and Easter Flower Show, were altered after the park department was contacted by an ACLU attorney who contended the crosses were a display of religious symbols on public property. </w:t>
      </w:r>
      <w:r>
        <w:rPr>
          <w:rStyle w:val="HTMLCite"/>
          <w:rFonts w:ascii="Times New Roman" w:hAnsi="Times New Roman"/>
          <w:b/>
          <w:sz w:val="28"/>
          <w:szCs w:val="28"/>
        </w:rPr>
        <w:t>(Denver Post Wire Services)</w:t>
      </w:r>
    </w:p>
    <w:p>
      <w:pPr>
        <w:pStyle w:val="NormalWeb"/>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NormalWeb"/>
        <w:spacing w:beforeAutospacing="0" w:before="0" w:afterAutospacing="0" w:after="0"/>
        <w:rPr/>
      </w:pPr>
      <w:r>
        <w:rPr>
          <w:rFonts w:ascii="Times New Roman" w:hAnsi="Times New Roman"/>
          <w:b/>
          <w:sz w:val="28"/>
          <w:szCs w:val="28"/>
        </w:rPr>
        <w:t xml:space="preserve">Easter is so much more than the </w:t>
      </w:r>
      <w:r>
        <w:rPr>
          <w:rFonts w:ascii="Times New Roman" w:hAnsi="Times New Roman"/>
          <w:b/>
          <w:bCs/>
          <w:color w:val="0000FF"/>
          <w:sz w:val="28"/>
          <w:szCs w:val="28"/>
        </w:rPr>
        <w:t>crossing out</w:t>
      </w:r>
      <w:r>
        <w:rPr>
          <w:rFonts w:ascii="Times New Roman" w:hAnsi="Times New Roman"/>
          <w:b/>
          <w:sz w:val="28"/>
          <w:szCs w:val="28"/>
        </w:rPr>
        <w:t xml:space="preserve"> of negative thoughts in mind. </w:t>
      </w:r>
      <w:r>
        <w:rPr>
          <w:rStyle w:val="HTMLCite"/>
          <w:rFonts w:ascii="Times New Roman" w:hAnsi="Times New Roman"/>
          <w:b/>
          <w:sz w:val="28"/>
          <w:szCs w:val="28"/>
        </w:rPr>
        <w:t>(Jim Ockley)</w:t>
      </w:r>
    </w:p>
    <w:p>
      <w:pPr>
        <w:pStyle w:val="NormalWeb"/>
        <w:spacing w:beforeAutospacing="0" w:before="0" w:afterAutospacing="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Charles Fillmore had a lot to say about shell breaking -- he called it the crucifixion experience. In his book </w:t>
      </w:r>
      <w:r>
        <w:rPr>
          <w:rFonts w:cs="Times New Roman" w:ascii="Times New Roman" w:hAnsi="Times New Roman"/>
          <w:b/>
          <w:sz w:val="28"/>
          <w:szCs w:val="28"/>
          <w:u w:val="single"/>
        </w:rPr>
        <w:t>Keep A True Lent</w:t>
      </w:r>
      <w:r>
        <w:rPr>
          <w:rFonts w:cs="Times New Roman" w:ascii="Times New Roman" w:hAnsi="Times New Roman"/>
          <w:b/>
          <w:sz w:val="28"/>
          <w:szCs w:val="28"/>
        </w:rPr>
        <w:t>, Mr. Fillmore explained that, metaphysically, “</w:t>
      </w:r>
      <w:r>
        <w:rPr>
          <w:rFonts w:cs="Times New Roman" w:ascii="Times New Roman" w:hAnsi="Times New Roman"/>
          <w:b/>
          <w:bCs/>
          <w:color w:val="0000FF"/>
          <w:sz w:val="28"/>
          <w:szCs w:val="28"/>
        </w:rPr>
        <w:t>crucifixion</w:t>
      </w:r>
      <w:r>
        <w:rPr>
          <w:rFonts w:cs="Times New Roman" w:ascii="Times New Roman" w:hAnsi="Times New Roman"/>
          <w:b/>
          <w:sz w:val="28"/>
          <w:szCs w:val="28"/>
        </w:rPr>
        <w:t>” means the crossing out in consciousness of certain errors that have become fixed states of mind. Letting go of what restricts us frees us to experience the God life within. Crucifixion opens the way for resurrection. Until we let go of worn-out thinking, our consciousness does not have the room or the strength to contain the fullness of the Christ expression that is our divine birthright. Crucifixion is good news because it means resurrection is on the way!</w:t>
      </w:r>
      <w:r>
        <w:rPr>
          <w:rFonts w:ascii="Times New Roman" w:hAnsi="Times New Roman"/>
          <w:b/>
          <w:sz w:val="28"/>
          <w:szCs w:val="28"/>
        </w:rPr>
        <w:t xml:space="preserve"> </w:t>
      </w:r>
      <w:r>
        <w:rPr>
          <w:rFonts w:cs="Times New Roman" w:ascii="Times New Roman" w:hAnsi="Times New Roman"/>
          <w:b/>
          <w:i/>
          <w:iCs/>
          <w:sz w:val="28"/>
          <w:szCs w:val="28"/>
        </w:rPr>
        <w:t>(The Unity World Report)</w:t>
      </w:r>
    </w:p>
    <w:p>
      <w:pPr>
        <w:pStyle w:val="NormalWeb"/>
        <w:spacing w:before="280" w:after="280"/>
        <w:rPr/>
      </w:pPr>
      <w:r>
        <w:rPr>
          <w:rStyle w:val="HTMLCite"/>
          <w:rFonts w:ascii="Times New Roman" w:hAnsi="Times New Roman"/>
          <w:b/>
          <w:i w:val="false"/>
          <w:iCs w:val="false"/>
          <w:sz w:val="28"/>
          <w:szCs w:val="28"/>
        </w:rPr>
        <w:t xml:space="preserve">The </w:t>
      </w:r>
      <w:r>
        <w:rPr>
          <w:rStyle w:val="HTMLCite"/>
          <w:rFonts w:ascii="Times New Roman" w:hAnsi="Times New Roman"/>
          <w:b/>
          <w:i w:val="false"/>
          <w:iCs w:val="false"/>
          <w:color w:val="0000FF"/>
          <w:sz w:val="28"/>
          <w:szCs w:val="28"/>
        </w:rPr>
        <w:t>dark moment</w:t>
      </w:r>
      <w:r>
        <w:rPr>
          <w:rStyle w:val="HTMLCite"/>
          <w:rFonts w:ascii="Times New Roman" w:hAnsi="Times New Roman"/>
          <w:b/>
          <w:i w:val="false"/>
          <w:iCs w:val="false"/>
          <w:sz w:val="28"/>
          <w:szCs w:val="28"/>
        </w:rPr>
        <w:t xml:space="preserve"> the caterpillar calls the end of the world is the sun-filled moment the butterfly calls the beginning. </w:t>
      </w:r>
      <w:r>
        <w:rPr>
          <w:rStyle w:val="HTMLCite"/>
          <w:rFonts w:ascii="Times New Roman" w:hAnsi="Times New Roman"/>
          <w:b/>
          <w:sz w:val="28"/>
          <w:szCs w:val="28"/>
        </w:rPr>
        <w:t>(Bits &amp; Pieces)</w:t>
      </w:r>
    </w:p>
    <w:p>
      <w:pPr>
        <w:pStyle w:val="Normal"/>
        <w:tabs>
          <w:tab w:val="clear" w:pos="720"/>
          <w:tab w:val="center" w:pos="4320" w:leader="none"/>
        </w:tabs>
        <w:spacing w:lineRule="auto" w:line="240"/>
        <w:rPr>
          <w:rFonts w:ascii="Times New Roman" w:hAnsi="Times New Roman"/>
        </w:rPr>
      </w:pPr>
      <w:r>
        <w:rPr>
          <w:rFonts w:cs="Times New Roman" w:ascii="Times New Roman" w:hAnsi="Times New Roman"/>
          <w:b/>
          <w:color w:val="000000"/>
          <w:sz w:val="28"/>
          <w:szCs w:val="28"/>
          <w:u w:val="single"/>
        </w:rPr>
        <w:t>Dolly</w:t>
      </w:r>
      <w:r>
        <w:rPr>
          <w:rFonts w:cs="Times New Roman" w:ascii="Times New Roman" w:hAnsi="Times New Roman"/>
          <w:b/>
          <w:color w:val="000000"/>
          <w:sz w:val="28"/>
          <w:szCs w:val="28"/>
        </w:rPr>
        <w:t>: “</w:t>
      </w:r>
      <w:r>
        <w:rPr>
          <w:rFonts w:cs="Times New Roman" w:ascii="Times New Roman" w:hAnsi="Times New Roman"/>
          <w:b/>
          <w:color w:val="C9211E"/>
          <w:sz w:val="28"/>
          <w:szCs w:val="28"/>
        </w:rPr>
        <w:t xml:space="preserve">Does God </w:t>
      </w:r>
      <w:r>
        <w:rPr>
          <w:rFonts w:cs="Times New Roman" w:ascii="Times New Roman" w:hAnsi="Times New Roman"/>
          <w:b/>
          <w:bCs/>
          <w:color w:val="C9211E"/>
          <w:sz w:val="28"/>
          <w:szCs w:val="28"/>
        </w:rPr>
        <w:t>answer</w:t>
      </w:r>
      <w:r>
        <w:rPr>
          <w:rFonts w:cs="Times New Roman" w:ascii="Times New Roman" w:hAnsi="Times New Roman"/>
          <w:b/>
          <w:color w:val="C9211E"/>
          <w:sz w:val="28"/>
          <w:szCs w:val="28"/>
        </w:rPr>
        <w:t xml:space="preserve"> prayers on Good Friday</w:t>
      </w:r>
      <w:r>
        <w:rPr>
          <w:rFonts w:cs="Times New Roman" w:ascii="Times New Roman" w:hAnsi="Times New Roman"/>
          <w:b/>
          <w:color w:val="000000"/>
          <w:sz w:val="28"/>
          <w:szCs w:val="28"/>
        </w:rPr>
        <w:t xml:space="preserve"> or is this His day off?”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Web"/>
        <w:spacing w:before="280" w:after="280"/>
        <w:rPr/>
      </w:pPr>
      <w:r>
        <w:rPr>
          <w:rFonts w:ascii="Times New Roman" w:hAnsi="Times New Roman"/>
          <w:b/>
          <w:sz w:val="28"/>
          <w:szCs w:val="28"/>
        </w:rPr>
        <w:t xml:space="preserve">Patt Barnes discovered this truth through an old </w:t>
      </w:r>
      <w:r>
        <w:rPr>
          <w:rFonts w:ascii="Times New Roman" w:hAnsi="Times New Roman"/>
          <w:b/>
          <w:bCs/>
          <w:color w:val="0000FF"/>
          <w:sz w:val="28"/>
          <w:szCs w:val="28"/>
        </w:rPr>
        <w:t>flower</w:t>
      </w:r>
      <w:r>
        <w:rPr>
          <w:rFonts w:ascii="Times New Roman" w:hAnsi="Times New Roman"/>
          <w:b/>
          <w:color w:val="0000FF"/>
          <w:sz w:val="28"/>
          <w:szCs w:val="28"/>
        </w:rPr>
        <w:t xml:space="preserve"> lady</w:t>
      </w:r>
      <w:r>
        <w:rPr>
          <w:rFonts w:ascii="Times New Roman" w:hAnsi="Times New Roman"/>
          <w:b/>
          <w:sz w:val="28"/>
          <w:szCs w:val="28"/>
        </w:rPr>
        <w:t xml:space="preserve">. She relates that one Easter Sunday morning she noticed the old lady sitting in her usual place inside a small archway. At her feet corsages and boutonnieres were displayed on top of a spread-open newspaper. The flower lady was smiling, her wrinkled old face alive with some inner joy and on impulse Patt said to her, “My, you look happy this morning!” “Why not?” she answered. “Everything is good.” She was dressed so shabbily and seemed so very old that Patt couldn't help saying, “Don't you have any troubles?” “You can't reach my age and not have troubles,” she replied. “Only it's like Jesus and Good Friday. When Jesus was crucified on Good Friday, that was the worst day for the whole world. When I get troubles, I remember that, and then I think of what happened only three days later -- Easter and our Lord arising. So when things go wrong, I've learned to wait three days . . . and somehow everything gets much better.” </w:t>
      </w:r>
      <w:r>
        <w:rPr>
          <w:rStyle w:val="HTMLCite"/>
          <w:rFonts w:ascii="Times New Roman" w:hAnsi="Times New Roman"/>
          <w:b/>
          <w:sz w:val="28"/>
          <w:szCs w:val="28"/>
        </w:rPr>
        <w:t>(Dynamic Preaching)</w:t>
      </w:r>
    </w:p>
    <w:p>
      <w:pPr>
        <w:pStyle w:val="NormalWeb"/>
        <w:spacing w:before="280" w:after="280"/>
        <w:rPr/>
      </w:pPr>
      <w:r>
        <w:rPr>
          <w:rStyle w:val="HTMLCite"/>
          <w:rFonts w:ascii="Times New Roman" w:hAnsi="Times New Roman"/>
          <w:b/>
          <w:i w:val="false"/>
          <w:sz w:val="28"/>
          <w:szCs w:val="28"/>
        </w:rPr>
        <w:t xml:space="preserve">Our </w:t>
      </w:r>
      <w:r>
        <w:rPr>
          <w:rStyle w:val="HTMLCite"/>
          <w:rFonts w:ascii="Times New Roman" w:hAnsi="Times New Roman"/>
          <w:b/>
          <w:i w:val="false"/>
          <w:color w:val="0000FF"/>
          <w:sz w:val="28"/>
          <w:szCs w:val="28"/>
        </w:rPr>
        <w:t>greatest cross</w:t>
      </w:r>
      <w:r>
        <w:rPr>
          <w:rStyle w:val="HTMLCite"/>
          <w:rFonts w:ascii="Times New Roman" w:hAnsi="Times New Roman"/>
          <w:b/>
          <w:i w:val="false"/>
          <w:sz w:val="28"/>
          <w:szCs w:val="28"/>
        </w:rPr>
        <w:t xml:space="preserve"> is our fear of crosses. </w:t>
      </w:r>
      <w:r>
        <w:rPr>
          <w:rStyle w:val="HTMLCite"/>
          <w:rFonts w:ascii="Times New Roman" w:hAnsi="Times New Roman"/>
          <w:b/>
          <w:sz w:val="28"/>
          <w:szCs w:val="28"/>
        </w:rPr>
        <w:t>(St. John Vianney)</w:t>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One of </w:t>
      </w:r>
      <w:r>
        <w:rPr>
          <w:rFonts w:cs="Times New Roman" w:ascii="Times New Roman" w:hAnsi="Times New Roman"/>
          <w:b/>
          <w:color w:val="0000FF"/>
          <w:sz w:val="28"/>
          <w:szCs w:val="28"/>
        </w:rPr>
        <w:t>Jesus' last words</w:t>
      </w:r>
      <w:r>
        <w:rPr>
          <w:rFonts w:cs="Times New Roman" w:ascii="Times New Roman" w:hAnsi="Times New Roman"/>
          <w:b/>
          <w:color w:val="000000"/>
          <w:sz w:val="28"/>
          <w:szCs w:val="28"/>
        </w:rPr>
        <w:t xml:space="preserve"> on the </w:t>
      </w:r>
      <w:r>
        <w:rPr>
          <w:rFonts w:cs="Times New Roman" w:ascii="Times New Roman" w:hAnsi="Times New Roman"/>
          <w:b/>
          <w:bCs/>
          <w:color w:val="000000"/>
          <w:sz w:val="28"/>
          <w:szCs w:val="28"/>
        </w:rPr>
        <w:t xml:space="preserve">cross </w:t>
      </w:r>
      <w:r>
        <w:rPr>
          <w:rFonts w:cs="Times New Roman" w:ascii="Times New Roman" w:hAnsi="Times New Roman"/>
          <w:b/>
          <w:color w:val="000000"/>
          <w:sz w:val="28"/>
          <w:szCs w:val="28"/>
        </w:rPr>
        <w:t>are recorded as “Eli, Eli, lama sabachthani” (Matthew 27:46), which Dr. George Lamsa says translates from the Aramaic, “My God, My God, for this was I kept.” Jesus certainly could have said, “I don't have to take this!” But, instead, He said, “This is a part of the great purpose of my quest to overcome death itself and prove the principle of the Divinity of Man.”</w:t>
      </w:r>
      <w:r>
        <w:rPr>
          <w:rFonts w:cs="Times New Roman" w:ascii="Times New Roman" w:hAnsi="Times New Roman"/>
          <w:b/>
          <w:i/>
          <w:iCs/>
          <w:color w:val="000000"/>
          <w:sz w:val="28"/>
          <w:szCs w:val="28"/>
        </w:rPr>
        <w:t xml:space="preserve"> (Eric Butterworth, in </w:t>
      </w:r>
      <w:r>
        <w:rPr>
          <w:rFonts w:cs="Times New Roman" w:ascii="Times New Roman" w:hAnsi="Times New Roman"/>
          <w:b/>
          <w:i/>
          <w:iCs/>
          <w:color w:val="000000"/>
          <w:sz w:val="28"/>
          <w:szCs w:val="28"/>
          <w:u w:val="single"/>
        </w:rPr>
        <w:t>Discover The Power Within You</w:t>
      </w:r>
      <w:r>
        <w:rPr>
          <w:rFonts w:cs="Times New Roman" w:ascii="Times New Roman" w:hAnsi="Times New Roman"/>
          <w:b/>
          <w:i/>
          <w:iCs/>
          <w:color w:val="000000"/>
          <w:sz w:val="28"/>
          <w:szCs w:val="28"/>
        </w:rPr>
        <w:t>, p. 92)</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President Lincoln's last day was Good Friday, April 14, 1865. It was only five days after the surrender of Robert E. Lee, and it seemed that the long national nightmare was over. </w:t>
      </w:r>
      <w:r>
        <w:rPr>
          <w:rFonts w:cs="Times New Roman" w:ascii="Times New Roman" w:hAnsi="Times New Roman"/>
          <w:b/>
          <w:iCs/>
          <w:color w:val="0000FF"/>
          <w:sz w:val="28"/>
          <w:szCs w:val="28"/>
        </w:rPr>
        <w:t>Abraham Lincoln</w:t>
      </w:r>
      <w:r>
        <w:rPr>
          <w:rFonts w:cs="Times New Roman" w:ascii="Times New Roman" w:hAnsi="Times New Roman"/>
          <w:b/>
          <w:iCs/>
          <w:color w:val="000000"/>
          <w:sz w:val="28"/>
          <w:szCs w:val="28"/>
        </w:rPr>
        <w:t xml:space="preserve"> was carried across the street to the home of  William Peterson, a tailor, where he clung to life through the night and died the next morning at 7:22 A.M . </w:t>
      </w:r>
      <w:r>
        <w:rPr>
          <w:rFonts w:cs="Times New Roman" w:ascii="Times New Roman" w:hAnsi="Times New Roman"/>
          <w:b/>
          <w:i/>
          <w:iCs/>
          <w:color w:val="000000"/>
          <w:sz w:val="28"/>
          <w:szCs w:val="28"/>
        </w:rPr>
        <w:t>(The Wit and Wisdom of Abraham Lincoln, edited by Alex Ayres, pages 52 and 54)</w:t>
      </w:r>
    </w:p>
    <w:p>
      <w:pPr>
        <w:pStyle w:val="NormalWeb"/>
        <w:spacing w:before="280" w:afterAutospacing="0" w:after="0"/>
        <w:rPr/>
      </w:pPr>
      <w:r>
        <w:rPr>
          <w:rStyle w:val="HTMLCite"/>
          <w:rFonts w:ascii="Times New Roman" w:hAnsi="Times New Roman"/>
          <w:b/>
          <w:i w:val="false"/>
          <w:sz w:val="28"/>
          <w:szCs w:val="28"/>
        </w:rPr>
        <w:t xml:space="preserve">Two school boys were talking about the </w:t>
      </w:r>
      <w:r>
        <w:rPr>
          <w:rStyle w:val="HTMLCite"/>
          <w:rFonts w:ascii="Times New Roman" w:hAnsi="Times New Roman"/>
          <w:b/>
          <w:i w:val="false"/>
          <w:color w:val="C9211E"/>
          <w:sz w:val="28"/>
          <w:szCs w:val="28"/>
        </w:rPr>
        <w:t>meaning of Good Friday</w:t>
      </w:r>
      <w:r>
        <w:rPr>
          <w:rStyle w:val="HTMLCite"/>
          <w:rFonts w:ascii="Times New Roman" w:hAnsi="Times New Roman"/>
          <w:b/>
          <w:i w:val="false"/>
          <w:sz w:val="28"/>
          <w:szCs w:val="28"/>
        </w:rPr>
        <w:t xml:space="preserve">. </w:t>
      </w:r>
      <w:r>
        <w:rPr>
          <w:rStyle w:val="HTMLCite"/>
          <w:rFonts w:ascii="Times New Roman" w:hAnsi="Times New Roman"/>
          <w:b/>
          <w:i w:val="false"/>
          <w:sz w:val="28"/>
          <w:szCs w:val="28"/>
          <w:u w:val="single"/>
        </w:rPr>
        <w:t>The one says to the other</w:t>
      </w:r>
      <w:r>
        <w:rPr>
          <w:rStyle w:val="HTMLCite"/>
          <w:rFonts w:ascii="Times New Roman" w:hAnsi="Times New Roman"/>
          <w:b/>
          <w:i w:val="false"/>
          <w:sz w:val="28"/>
          <w:szCs w:val="28"/>
        </w:rPr>
        <w:t xml:space="preserve">: "I think that Good Friday is a wonderful day because Jesus died for our sins and went through so much to make Easter a possibility." </w:t>
      </w:r>
      <w:r>
        <w:rPr>
          <w:rStyle w:val="HTMLCite"/>
          <w:rFonts w:ascii="Times New Roman" w:hAnsi="Times New Roman"/>
          <w:b/>
          <w:i w:val="false"/>
          <w:sz w:val="28"/>
          <w:szCs w:val="28"/>
          <w:u w:val="single"/>
        </w:rPr>
        <w:t>The second boy said back to him</w:t>
      </w:r>
      <w:r>
        <w:rPr>
          <w:rStyle w:val="HTMLCite"/>
          <w:rFonts w:ascii="Times New Roman" w:hAnsi="Times New Roman"/>
          <w:b/>
          <w:i w:val="false"/>
          <w:sz w:val="28"/>
          <w:szCs w:val="28"/>
        </w:rPr>
        <w:t xml:space="preserve">: "Yes, that it all true, but I think that Good Friday is wonderful because we don't have to go to school." </w:t>
      </w:r>
      <w:r>
        <w:rPr>
          <w:rStyle w:val="HTMLCite"/>
          <w:rFonts w:ascii="Times New Roman" w:hAnsi="Times New Roman"/>
          <w:b/>
          <w:sz w:val="28"/>
          <w:szCs w:val="28"/>
        </w:rPr>
        <w:t>(David J. Seibert, Unity Minister)</w:t>
      </w:r>
    </w:p>
    <w:p>
      <w:pPr>
        <w:pStyle w:val="NormalWeb"/>
        <w:tabs>
          <w:tab w:val="clear" w:pos="720"/>
          <w:tab w:val="left" w:pos="5655" w:leader="none"/>
        </w:tabs>
        <w:spacing w:before="280" w:after="280"/>
        <w:rPr/>
      </w:pPr>
      <w:r>
        <w:rPr>
          <w:rStyle w:val="HTMLCite"/>
          <w:rFonts w:ascii="Times New Roman" w:hAnsi="Times New Roman"/>
          <w:b/>
          <w:i w:val="false"/>
          <w:sz w:val="28"/>
          <w:szCs w:val="28"/>
          <w:u w:val="single"/>
        </w:rPr>
        <w:t>Mrs. Angelina</w:t>
      </w:r>
      <w:r>
        <w:rPr>
          <w:rStyle w:val="HTMLCite"/>
          <w:rFonts w:ascii="Times New Roman" w:hAnsi="Times New Roman"/>
          <w:b/>
          <w:i w:val="false"/>
          <w:sz w:val="28"/>
          <w:szCs w:val="28"/>
        </w:rPr>
        <w:t xml:space="preserve">: “Little Miss! What do you mean by </w:t>
      </w:r>
      <w:r>
        <w:rPr>
          <w:rStyle w:val="HTMLCite"/>
          <w:rFonts w:ascii="Times New Roman" w:hAnsi="Times New Roman"/>
          <w:b/>
          <w:i w:val="false"/>
          <w:color w:val="C9211E"/>
          <w:sz w:val="28"/>
          <w:szCs w:val="28"/>
        </w:rPr>
        <w:t>tearing around the house</w:t>
      </w:r>
      <w:r>
        <w:rPr>
          <w:rStyle w:val="HTMLCite"/>
          <w:rFonts w:ascii="Times New Roman" w:hAnsi="Times New Roman"/>
          <w:b/>
          <w:i w:val="false"/>
          <w:sz w:val="28"/>
          <w:szCs w:val="28"/>
        </w:rPr>
        <w:t xml:space="preserve">? Don’t you know what day this is? Today is Good Friday. A very sad and solemn day for Catholics! It should be spent in quiet reflection.” </w:t>
      </w:r>
      <w:r>
        <w:rPr>
          <w:rStyle w:val="HTMLCite"/>
          <w:rFonts w:ascii="Times New Roman" w:hAnsi="Times New Roman"/>
          <w:b/>
          <w:i w:val="false"/>
          <w:sz w:val="28"/>
          <w:szCs w:val="28"/>
          <w:u w:val="single"/>
        </w:rPr>
        <w:t>Heart</w:t>
      </w:r>
      <w:r>
        <w:rPr>
          <w:rStyle w:val="HTMLCite"/>
          <w:rFonts w:ascii="Times New Roman" w:hAnsi="Times New Roman"/>
          <w:b/>
          <w:i w:val="false"/>
          <w:sz w:val="28"/>
          <w:szCs w:val="28"/>
        </w:rPr>
        <w:t xml:space="preserve">: “You’re right, Mrs. Angelina. I’m sorry. I forgot it was Good Friday. That’s why we’re off from school. In fact, that’s why it’s a great Friday!” </w:t>
      </w:r>
      <w:r>
        <w:rPr>
          <w:rStyle w:val="HTMLCite"/>
          <w:rFonts w:ascii="Times New Roman" w:hAnsi="Times New Roman"/>
          <w:b/>
          <w:i w:val="false"/>
          <w:sz w:val="28"/>
          <w:szCs w:val="28"/>
          <w:u w:val="single"/>
        </w:rPr>
        <w:t>Mrs. Angelina</w:t>
      </w:r>
      <w:r>
        <w:rPr>
          <w:rStyle w:val="HTMLCite"/>
          <w:rFonts w:ascii="Times New Roman" w:hAnsi="Times New Roman"/>
          <w:b/>
          <w:i w:val="false"/>
          <w:sz w:val="28"/>
          <w:szCs w:val="28"/>
        </w:rPr>
        <w:t>: “Get your jacket on, Miss, we’re going to church. I want to see the stations of the cross and I think you need to get to confession.”</w:t>
      </w:r>
      <w:r>
        <w:rPr>
          <w:rStyle w:val="HTMLCite"/>
          <w:rFonts w:ascii="Times New Roman" w:hAnsi="Times New Roman"/>
          <w:b/>
          <w:sz w:val="28"/>
          <w:szCs w:val="28"/>
        </w:rPr>
        <w:t xml:space="preserve"> (Mark Tatulli, in </w:t>
      </w:r>
      <w:r>
        <w:rPr>
          <w:rStyle w:val="HTMLCite"/>
          <w:rFonts w:ascii="Times New Roman" w:hAnsi="Times New Roman"/>
          <w:b/>
          <w:sz w:val="28"/>
          <w:szCs w:val="28"/>
          <w:u w:val="single"/>
        </w:rPr>
        <w:t>Heart of the City</w:t>
      </w:r>
      <w:r>
        <w:rPr>
          <w:rStyle w:val="HTMLCite"/>
          <w:rFonts w:ascii="Times New Roman" w:hAnsi="Times New Roman"/>
          <w:b/>
          <w:sz w:val="28"/>
          <w:szCs w:val="28"/>
        </w:rPr>
        <w:t xml:space="preserve"> comic strip)</w:t>
      </w:r>
    </w:p>
    <w:p>
      <w:pPr>
        <w:pStyle w:val="NormalWeb"/>
        <w:tabs>
          <w:tab w:val="clear" w:pos="720"/>
          <w:tab w:val="left" w:pos="5655" w:leader="none"/>
        </w:tabs>
        <w:spacing w:before="280" w:after="280"/>
        <w:rPr/>
      </w:pPr>
      <w:r>
        <w:rPr>
          <w:rStyle w:val="HTMLCite"/>
          <w:rFonts w:ascii="Times New Roman" w:hAnsi="Times New Roman"/>
          <w:b/>
          <w:i w:val="false"/>
          <w:sz w:val="28"/>
          <w:szCs w:val="28"/>
        </w:rPr>
        <w:t xml:space="preserve">God refuses to give up, and we who are enlisted to be fellow-workers with God know that the only reason we continue is that death did not have the last  word; that Good Friday was not the end of the story. </w:t>
      </w:r>
      <w:r>
        <w:rPr>
          <w:rStyle w:val="HTMLCite"/>
          <w:rFonts w:ascii="Times New Roman" w:hAnsi="Times New Roman"/>
          <w:b/>
          <w:sz w:val="28"/>
          <w:szCs w:val="28"/>
        </w:rPr>
        <w:t>(</w:t>
      </w:r>
      <w:r>
        <w:rPr>
          <w:rStyle w:val="HTMLCite"/>
          <w:rFonts w:ascii="Times New Roman" w:hAnsi="Times New Roman"/>
          <w:b/>
          <w:color w:val="0000FF"/>
          <w:sz w:val="28"/>
          <w:szCs w:val="28"/>
        </w:rPr>
        <w:t>Archbishop</w:t>
      </w:r>
      <w:r>
        <w:rPr>
          <w:rStyle w:val="HTMLCite"/>
          <w:rFonts w:ascii="Times New Roman" w:hAnsi="Times New Roman"/>
          <w:b/>
          <w:sz w:val="28"/>
          <w:szCs w:val="28"/>
        </w:rPr>
        <w:t xml:space="preserve"> </w:t>
      </w:r>
      <w:r>
        <w:rPr>
          <w:rStyle w:val="HTMLCite"/>
          <w:rFonts w:ascii="Times New Roman" w:hAnsi="Times New Roman"/>
          <w:b/>
          <w:color w:val="0000FF"/>
          <w:sz w:val="28"/>
          <w:szCs w:val="28"/>
        </w:rPr>
        <w:t>Desmond Tutu</w:t>
      </w:r>
      <w:r>
        <w:rPr>
          <w:rStyle w:val="HTMLCite"/>
          <w:rFonts w:ascii="Times New Roman" w:hAnsi="Times New Roman"/>
          <w:b/>
          <w:sz w:val="28"/>
          <w:szCs w:val="28"/>
        </w:rPr>
        <w:t xml:space="preserve">, in </w:t>
      </w:r>
      <w:r>
        <w:rPr>
          <w:rStyle w:val="HTMLCite"/>
          <w:rFonts w:ascii="Times New Roman" w:hAnsi="Times New Roman"/>
          <w:b/>
          <w:sz w:val="28"/>
          <w:szCs w:val="28"/>
          <w:u w:val="single"/>
        </w:rPr>
        <w:t>In God's Hands</w:t>
      </w:r>
      <w:r>
        <w:rPr>
          <w:rStyle w:val="HTMLCite"/>
          <w:rFonts w:ascii="Times New Roman" w:hAnsi="Times New Roman"/>
          <w:b/>
          <w:sz w:val="28"/>
          <w:szCs w:val="28"/>
        </w:rPr>
        <w:t>)</w:t>
      </w:r>
    </w:p>
    <w:p>
      <w:pPr>
        <w:pStyle w:val="Normal"/>
        <w:rPr>
          <w:rFonts w:ascii="Times New Roman" w:hAnsi="Times New Roman"/>
        </w:rPr>
      </w:pPr>
      <w:r>
        <w:rPr>
          <w:rFonts w:ascii="Times New Roman" w:hAnsi="Times New Roman"/>
          <w:color w:val="B400B4"/>
          <w:sz w:val="28"/>
          <w:szCs w:val="28"/>
        </w:rPr>
        <w:t>******************************************************************</w:t>
      </w:r>
    </w:p>
    <w:p>
      <w:pPr>
        <w:pStyle w:val="Normal"/>
        <w:spacing w:before="0" w:after="200"/>
        <w:rPr>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7624472"/>
    </w:sdtPr>
    <w:sdtContent>
      <w:p>
        <w:pPr>
          <w:pStyle w:val="Footer"/>
          <w:jc w:val="center"/>
          <w:rPr>
            <w:color w:val="B400B4"/>
          </w:rPr>
        </w:pPr>
        <w:r>
          <w:rPr>
            <w:rFonts w:cs="Times New Roman" w:ascii="Times New Roman" w:hAnsi="Times New Roman"/>
            <w:b/>
            <w:color w:val="B400B4"/>
            <w:sz w:val="28"/>
            <w:szCs w:val="28"/>
            <w:u w:val="single"/>
          </w:rPr>
          <w:t xml:space="preserve">Good Friday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sdtContent>
  </w:sdt>
  <w:p>
    <w:pPr>
      <w:pStyle w:val="Footer"/>
      <w:rPr>
        <w:color w:val="B400B4"/>
      </w:rPr>
    </w:pPr>
    <w:r>
      <w:rPr>
        <w:color w:val="B400B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6ea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601034"/>
    <w:rPr>
      <w:i/>
      <w:iCs/>
    </w:rPr>
  </w:style>
  <w:style w:type="character" w:styleId="HeaderChar" w:customStyle="1">
    <w:name w:val="Header Char"/>
    <w:basedOn w:val="DefaultParagraphFont"/>
    <w:link w:val="Header"/>
    <w:uiPriority w:val="99"/>
    <w:semiHidden/>
    <w:qFormat/>
    <w:rsid w:val="00601034"/>
    <w:rPr/>
  </w:style>
  <w:style w:type="character" w:styleId="FooterChar" w:customStyle="1">
    <w:name w:val="Footer Char"/>
    <w:basedOn w:val="DefaultParagraphFont"/>
    <w:link w:val="Footer"/>
    <w:uiPriority w:val="99"/>
    <w:qFormat/>
    <w:rsid w:val="00601034"/>
    <w:rPr/>
  </w:style>
  <w:style w:type="character" w:styleId="Strong">
    <w:name w:val="Strong"/>
    <w:basedOn w:val="DefaultParagraphFont"/>
    <w:qFormat/>
    <w:rsid w:val="00123d33"/>
    <w:rPr>
      <w:b/>
      <w:bCs/>
    </w:rPr>
  </w:style>
  <w:style w:type="character" w:styleId="Emphasis">
    <w:name w:val="Emphasis"/>
    <w:basedOn w:val="DefaultParagraphFont"/>
    <w:qFormat/>
    <w:rsid w:val="00123d33"/>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01034"/>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0103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01034"/>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LibreOffice/7.1.4.2$Windows_X86_64 LibreOffice_project/a529a4fab45b75fefc5b6226684193eb000654f6</Application>
  <AppVersion>15.0000</AppVersion>
  <Pages>3</Pages>
  <Words>1222</Words>
  <Characters>5691</Characters>
  <CharactersWithSpaces>6894</CharactersWithSpaces>
  <Paragraphs>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2015-02-26T18:55:00Z</dcterms:created>
  <dc:creator>David</dc:creator>
  <dc:description/>
  <dc:language>en-US</dc:language>
  <cp:lastModifiedBy/>
  <dcterms:modified xsi:type="dcterms:W3CDTF">2025-04-17T13:39:37Z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