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center"/>
        <w:rPr>
          <w:rFonts w:ascii="Times New Roman" w:hAnsi="Times New Roman"/>
          <w:b/>
          <w:b/>
          <w:bCs/>
          <w:sz w:val="28"/>
          <w:szCs w:val="28"/>
          <w:u w:val="single"/>
        </w:rPr>
      </w:pPr>
      <w:r>
        <w:rPr>
          <w:rFonts w:ascii="Times New Roman" w:hAnsi="Times New Roman"/>
          <w:b/>
          <w:bCs/>
          <w:sz w:val="28"/>
          <w:szCs w:val="28"/>
          <w:u w:val="single"/>
        </w:rPr>
        <w:t>Landscaping</w:t>
      </w:r>
    </w:p>
    <w:p>
      <w:pPr>
        <w:pStyle w:val="Normal"/>
        <w:spacing w:lineRule="auto" w:line="240" w:before="0" w:after="200"/>
        <w:jc w:val="left"/>
        <w:rPr>
          <w:rFonts w:ascii="Times New Roman" w:hAnsi="Times New Roman"/>
          <w:b/>
          <w:b/>
          <w:bCs/>
          <w:color w:val="000000"/>
          <w:sz w:val="28"/>
          <w:szCs w:val="28"/>
          <w:u w:val="none"/>
        </w:rPr>
      </w:pPr>
      <w:r>
        <w:rPr>
          <w:rFonts w:ascii="Times New Roman" w:hAnsi="Times New Roman"/>
          <w:b/>
          <w:bCs/>
          <w:i w:val="false"/>
          <w:iCs w:val="false"/>
          <w:color w:val="0000FF"/>
          <w:sz w:val="28"/>
          <w:szCs w:val="28"/>
          <w:u w:val="none"/>
        </w:rPr>
        <w:t>Agriculture consumes</w:t>
      </w:r>
      <w:r>
        <w:rPr>
          <w:rFonts w:ascii="Times New Roman" w:hAnsi="Times New Roman"/>
          <w:b/>
          <w:bCs/>
          <w:i w:val="false"/>
          <w:iCs w:val="false"/>
          <w:color w:val="000000"/>
          <w:sz w:val="28"/>
          <w:szCs w:val="28"/>
          <w:u w:val="none"/>
        </w:rPr>
        <w:t xml:space="preserve"> 80 percent of the water in the seven states that depend on the Colorado River. Other water usage in the region – including all the flushing toilets, showers, dishwashers, washing machines, drinking water, and the watering of parks and golf courses in the Los Angeles, Phoenix, and Las Vegas metropolitan areas – accounts for 10 percent.</w:t>
      </w:r>
      <w:r>
        <w:rPr>
          <w:rFonts w:ascii="Times New Roman" w:hAnsi="Times New Roman"/>
          <w:b/>
          <w:bCs/>
          <w:i/>
          <w:iCs/>
          <w:color w:val="000000"/>
          <w:sz w:val="28"/>
          <w:szCs w:val="28"/>
          <w:u w:val="none"/>
        </w:rPr>
        <w:t xml:space="preserve"> (The Washington Post, as it appeared in </w:t>
      </w:r>
      <w:r>
        <w:rPr>
          <w:rFonts w:ascii="Times New Roman" w:hAnsi="Times New Roman"/>
          <w:b/>
          <w:bCs/>
          <w:i/>
          <w:iCs/>
          <w:color w:val="000000"/>
          <w:sz w:val="28"/>
          <w:szCs w:val="28"/>
          <w:u w:val="single"/>
        </w:rPr>
        <w:t>The Week</w:t>
      </w:r>
      <w:r>
        <w:rPr>
          <w:rFonts w:ascii="Times New Roman" w:hAnsi="Times New Roman"/>
          <w:b/>
          <w:bCs/>
          <w:i/>
          <w:iCs/>
          <w:color w:val="000000"/>
          <w:sz w:val="28"/>
          <w:szCs w:val="28"/>
          <w:u w:val="none"/>
        </w:rPr>
        <w:t xml:space="preserve"> magazine, September 16, 2023)</w:t>
      </w:r>
    </w:p>
    <w:p>
      <w:pPr>
        <w:pStyle w:val="Normal"/>
        <w:spacing w:lineRule="auto" w:line="240" w:before="0" w:after="200"/>
        <w:jc w:val="left"/>
        <w:rPr>
          <w:rFonts w:ascii="Times New Roman" w:hAnsi="Times New Roman"/>
          <w:b/>
          <w:b/>
          <w:bCs/>
          <w:sz w:val="28"/>
          <w:szCs w:val="28"/>
          <w:u w:val="none"/>
        </w:rPr>
      </w:pPr>
      <w:r>
        <w:rPr>
          <w:rFonts w:ascii="Times New Roman" w:hAnsi="Times New Roman"/>
          <w:b/>
          <w:bCs/>
          <w:i w:val="false"/>
          <w:iCs w:val="false"/>
          <w:color w:val="000000"/>
          <w:sz w:val="28"/>
          <w:szCs w:val="28"/>
          <w:u w:val="none"/>
        </w:rPr>
        <w:t xml:space="preserve">Over a century, from around the 1870s to the 1970s, </w:t>
      </w:r>
      <w:r>
        <w:rPr>
          <w:rFonts w:ascii="Times New Roman" w:hAnsi="Times New Roman"/>
          <w:b/>
          <w:bCs/>
          <w:i w:val="false"/>
          <w:iCs w:val="false"/>
          <w:color w:val="0000FF"/>
          <w:sz w:val="28"/>
          <w:szCs w:val="28"/>
          <w:u w:val="none"/>
        </w:rPr>
        <w:t>Americans</w:t>
      </w:r>
      <w:r>
        <w:rPr>
          <w:rFonts w:ascii="Times New Roman" w:hAnsi="Times New Roman"/>
          <w:b/>
          <w:bCs/>
          <w:i w:val="false"/>
          <w:iCs w:val="false"/>
          <w:color w:val="000000"/>
          <w:sz w:val="28"/>
          <w:szCs w:val="28"/>
          <w:u w:val="none"/>
        </w:rPr>
        <w:t xml:space="preserve"> slowly fell in love with lawns. Lawns were a sign of taste, calm, power, privilege, order and discipline, especially in the aftermath of World War II. </w:t>
      </w:r>
      <w:r>
        <w:rPr>
          <w:rFonts w:ascii="Times New Roman" w:hAnsi="Times New Roman"/>
          <w:b/>
          <w:bCs/>
          <w:i/>
          <w:iCs/>
          <w:color w:val="000000"/>
          <w:sz w:val="28"/>
          <w:szCs w:val="28"/>
          <w:u w:val="none"/>
        </w:rPr>
        <w:t xml:space="preserve">(Dan Zak, in </w:t>
      </w:r>
      <w:r>
        <w:rPr>
          <w:rFonts w:ascii="Times New Roman" w:hAnsi="Times New Roman"/>
          <w:b/>
          <w:bCs/>
          <w:i/>
          <w:iCs/>
          <w:color w:val="000000"/>
          <w:sz w:val="28"/>
          <w:szCs w:val="28"/>
          <w:u w:val="single"/>
        </w:rPr>
        <w:t>Reader’s</w:t>
      </w:r>
      <w:r>
        <w:rPr>
          <w:rFonts w:ascii="Times New Roman" w:hAnsi="Times New Roman"/>
          <w:b/>
          <w:bCs/>
          <w:i/>
          <w:iCs/>
          <w:color w:val="000000"/>
          <w:sz w:val="28"/>
          <w:szCs w:val="28"/>
          <w:u w:val="none"/>
        </w:rPr>
        <w:t xml:space="preserve"> </w:t>
      </w:r>
      <w:r>
        <w:rPr>
          <w:rFonts w:ascii="Times New Roman" w:hAnsi="Times New Roman"/>
          <w:b/>
          <w:bCs/>
          <w:i/>
          <w:iCs/>
          <w:color w:val="000000"/>
          <w:sz w:val="28"/>
          <w:szCs w:val="28"/>
          <w:u w:val="single"/>
        </w:rPr>
        <w:t>Digest</w:t>
      </w:r>
      <w:r>
        <w:rPr>
          <w:rFonts w:ascii="Times New Roman" w:hAnsi="Times New Roman"/>
          <w:b/>
          <w:bCs/>
          <w:i/>
          <w:iCs/>
          <w:color w:val="000000"/>
          <w:sz w:val="28"/>
          <w:szCs w:val="28"/>
          <w:u w:val="none"/>
        </w:rPr>
        <w:t xml:space="preserve">, March/April, 2023) </w:t>
      </w:r>
    </w:p>
    <w:p>
      <w:pPr>
        <w:pStyle w:val="Normal"/>
        <w:spacing w:lineRule="auto" w:line="240" w:before="0" w:after="200"/>
        <w:jc w:val="left"/>
        <w:rPr>
          <w:rFonts w:ascii="Times New Roman" w:hAnsi="Times New Roman"/>
          <w:b/>
          <w:b/>
          <w:bCs/>
          <w:color w:val="000000"/>
          <w:sz w:val="28"/>
          <w:szCs w:val="28"/>
          <w:u w:val="none"/>
        </w:rPr>
      </w:pPr>
      <w:r>
        <w:rPr>
          <w:rFonts w:ascii="Times New Roman" w:hAnsi="Times New Roman"/>
          <w:b/>
          <w:bCs/>
          <w:color w:val="000000"/>
          <w:sz w:val="28"/>
          <w:szCs w:val="28"/>
          <w:u w:val="none"/>
        </w:rPr>
        <w:t xml:space="preserve">But lawn has become a liability – or, in some cases, an </w:t>
      </w:r>
      <w:r>
        <w:rPr>
          <w:rFonts w:ascii="Times New Roman" w:hAnsi="Times New Roman"/>
          <w:b/>
          <w:bCs/>
          <w:color w:val="0000FF"/>
          <w:sz w:val="28"/>
          <w:szCs w:val="28"/>
          <w:u w:val="none"/>
        </w:rPr>
        <w:t>asset</w:t>
      </w:r>
      <w:r>
        <w:rPr>
          <w:rFonts w:ascii="Times New Roman" w:hAnsi="Times New Roman"/>
          <w:b/>
          <w:bCs/>
          <w:color w:val="000000"/>
          <w:sz w:val="28"/>
          <w:szCs w:val="28"/>
          <w:u w:val="none"/>
        </w:rPr>
        <w:t xml:space="preserve"> on the condition of its removal. California’s main water utility is paying customers between $2 and $5 for each square foot of living turf that they remove. Last year Nevada outlawed certain types of lawn, or, rather, the state legislature prohibited the use of water from the dribbling Colorado River to feed certain types of “nonfunctional turf,” which in southern Nevada slurps up to 12 billion gallons of water every year (more than 10% of the state’s usage of the river). The law created a committee to sort “functional” turf from “nonfunctional”; discussions were had about how to categorize “pet relief” areas and “wedding lawns at golf courses.” Before the law passed, Sun City Anthem, an active-adult community in Henderson, Nevada, had already removed almost 40,000 square feet of grass, which nearly halved its water bill. </w:t>
      </w:r>
      <w:r>
        <w:rPr>
          <w:rFonts w:ascii="Times New Roman" w:hAnsi="Times New Roman"/>
          <w:b/>
          <w:bCs/>
          <w:i/>
          <w:iCs/>
          <w:color w:val="000000"/>
          <w:sz w:val="28"/>
          <w:szCs w:val="28"/>
          <w:u w:val="none"/>
        </w:rPr>
        <w:t xml:space="preserve">(Dan Zak, in </w:t>
      </w:r>
      <w:r>
        <w:rPr>
          <w:rFonts w:ascii="Times New Roman" w:hAnsi="Times New Roman"/>
          <w:b/>
          <w:bCs/>
          <w:i/>
          <w:iCs/>
          <w:color w:val="000000"/>
          <w:sz w:val="28"/>
          <w:szCs w:val="28"/>
          <w:u w:val="single"/>
        </w:rPr>
        <w:t>Reader’s</w:t>
      </w:r>
      <w:r>
        <w:rPr>
          <w:rFonts w:ascii="Times New Roman" w:hAnsi="Times New Roman"/>
          <w:b/>
          <w:bCs/>
          <w:i/>
          <w:iCs/>
          <w:color w:val="000000"/>
          <w:sz w:val="28"/>
          <w:szCs w:val="28"/>
          <w:u w:val="none"/>
        </w:rPr>
        <w:t xml:space="preserve"> </w:t>
      </w:r>
      <w:r>
        <w:rPr>
          <w:rFonts w:ascii="Times New Roman" w:hAnsi="Times New Roman"/>
          <w:b/>
          <w:bCs/>
          <w:i/>
          <w:iCs/>
          <w:color w:val="000000"/>
          <w:sz w:val="28"/>
          <w:szCs w:val="28"/>
          <w:u w:val="single"/>
        </w:rPr>
        <w:t>Digest</w:t>
      </w:r>
      <w:r>
        <w:rPr>
          <w:rFonts w:ascii="Times New Roman" w:hAnsi="Times New Roman"/>
          <w:b/>
          <w:bCs/>
          <w:i/>
          <w:iCs/>
          <w:color w:val="000000"/>
          <w:sz w:val="28"/>
          <w:szCs w:val="28"/>
          <w:u w:val="none"/>
        </w:rPr>
        <w:t>, March/April, 2023)</w:t>
      </w:r>
    </w:p>
    <w:p>
      <w:pPr>
        <w:pStyle w:val="Normal"/>
        <w:spacing w:lineRule="auto" w:line="240" w:before="0" w:after="200"/>
        <w:jc w:val="left"/>
        <w:rPr>
          <w:rFonts w:ascii="Times New Roman" w:hAnsi="Times New Roman"/>
          <w:b/>
          <w:b/>
          <w:bCs/>
          <w:i w:val="false"/>
          <w:i w:val="false"/>
          <w:iCs w:val="false"/>
          <w:sz w:val="28"/>
          <w:szCs w:val="28"/>
          <w:u w:val="none"/>
        </w:rPr>
      </w:pPr>
      <w:r>
        <w:rPr>
          <w:rFonts w:ascii="Times New Roman" w:hAnsi="Times New Roman"/>
          <w:b/>
          <w:bCs/>
          <w:i w:val="false"/>
          <w:iCs w:val="false"/>
          <w:color w:val="000000"/>
          <w:sz w:val="28"/>
          <w:szCs w:val="28"/>
          <w:u w:val="none"/>
        </w:rPr>
        <w:t xml:space="preserve">We are still, largely, lawn people. The </w:t>
      </w:r>
      <w:r>
        <w:rPr>
          <w:rFonts w:ascii="Times New Roman" w:hAnsi="Times New Roman"/>
          <w:b/>
          <w:bCs/>
          <w:i w:val="false"/>
          <w:iCs w:val="false"/>
          <w:color w:val="0000FF"/>
          <w:sz w:val="28"/>
          <w:szCs w:val="28"/>
          <w:u w:val="none"/>
        </w:rPr>
        <w:t>biggest irrigated crop</w:t>
      </w:r>
      <w:r>
        <w:rPr>
          <w:rFonts w:ascii="Times New Roman" w:hAnsi="Times New Roman"/>
          <w:b/>
          <w:bCs/>
          <w:i w:val="false"/>
          <w:iCs w:val="false"/>
          <w:color w:val="000000"/>
          <w:sz w:val="28"/>
          <w:szCs w:val="28"/>
          <w:u w:val="none"/>
        </w:rPr>
        <w:t xml:space="preserve">, by area, in the United States? Not corn or soybeans, but lawn. Unproductive, ornamental lawn: around 40 million acres of it, or 2% of the land area of the Lower 48, according to multiple estimates cited by Garik Gutman, program manager for NASA’s Land-Cover/Land-Use Change Program. </w:t>
      </w:r>
      <w:r>
        <w:rPr>
          <w:rFonts w:ascii="Times New Roman" w:hAnsi="Times New Roman"/>
          <w:b/>
          <w:bCs/>
          <w:i w:val="false"/>
          <w:iCs w:val="false"/>
          <w:color w:val="000000"/>
          <w:sz w:val="28"/>
          <w:szCs w:val="28"/>
          <w:u w:val="single"/>
        </w:rPr>
        <w:t>Forty million acres</w:t>
      </w:r>
      <w:r>
        <w:rPr>
          <w:rFonts w:ascii="Times New Roman" w:hAnsi="Times New Roman"/>
          <w:b/>
          <w:bCs/>
          <w:i w:val="false"/>
          <w:iCs w:val="false"/>
          <w:color w:val="000000"/>
          <w:sz w:val="28"/>
          <w:szCs w:val="28"/>
          <w:u w:val="none"/>
        </w:rPr>
        <w:t xml:space="preserve">: The entire state of Georgia couldn’t contain America’s total lawnage. And we pour 9 billion gallons of water on landscaping every day, according to the Environmental Protection Agency. </w:t>
      </w:r>
      <w:r>
        <w:rPr>
          <w:rFonts w:ascii="Times New Roman" w:hAnsi="Times New Roman"/>
          <w:b/>
          <w:bCs/>
          <w:i/>
          <w:iCs/>
          <w:color w:val="000000"/>
          <w:sz w:val="28"/>
          <w:szCs w:val="28"/>
          <w:u w:val="none"/>
        </w:rPr>
        <w:t xml:space="preserve">(Dan Zak,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u w:val="none"/>
        </w:rPr>
        <w:t>, March/April, 2023)</w:t>
      </w:r>
    </w:p>
    <w:p>
      <w:pPr>
        <w:pStyle w:val="Normal"/>
        <w:spacing w:lineRule="auto" w:line="240" w:before="0" w:after="200"/>
        <w:jc w:val="left"/>
        <w:rPr>
          <w:rFonts w:ascii="Times New Roman" w:hAnsi="Times New Roman"/>
          <w:b/>
          <w:b/>
          <w:bCs/>
          <w:i w:val="false"/>
          <w:i w:val="false"/>
          <w:iCs w:val="false"/>
          <w:sz w:val="28"/>
          <w:szCs w:val="28"/>
          <w:u w:val="none"/>
        </w:rPr>
      </w:pPr>
      <w:r>
        <w:rPr>
          <w:rFonts w:ascii="Times New Roman" w:hAnsi="Times New Roman"/>
          <w:b/>
          <w:bCs/>
          <w:i w:val="false"/>
          <w:iCs w:val="false"/>
          <w:color w:val="000000"/>
          <w:sz w:val="28"/>
          <w:szCs w:val="28"/>
          <w:u w:val="none"/>
        </w:rPr>
        <w:t xml:space="preserve">Our lawns use 10 times more </w:t>
      </w:r>
      <w:r>
        <w:rPr>
          <w:rFonts w:ascii="Times New Roman" w:hAnsi="Times New Roman"/>
          <w:b/>
          <w:bCs/>
          <w:i w:val="false"/>
          <w:iCs w:val="false"/>
          <w:color w:val="0000FF"/>
          <w:sz w:val="28"/>
          <w:szCs w:val="28"/>
          <w:u w:val="none"/>
        </w:rPr>
        <w:t>fertilizer</w:t>
      </w:r>
      <w:r>
        <w:rPr>
          <w:rFonts w:ascii="Times New Roman" w:hAnsi="Times New Roman"/>
          <w:b/>
          <w:bCs/>
          <w:i w:val="false"/>
          <w:iCs w:val="false"/>
          <w:color w:val="000000"/>
          <w:sz w:val="28"/>
          <w:szCs w:val="28"/>
          <w:u w:val="none"/>
        </w:rPr>
        <w:t xml:space="preserve"> – which releases nitrous oxide, a greenhouse gas, – than our agricultural crops. Those fertilizers leach into wetlands, rivers and oceans, creating algae blooms that deoxygenate water, causing fish to die. </w:t>
      </w:r>
      <w:r>
        <w:rPr>
          <w:rFonts w:ascii="Times New Roman" w:hAnsi="Times New Roman"/>
          <w:b/>
          <w:bCs/>
          <w:i/>
          <w:iCs/>
          <w:color w:val="000000"/>
          <w:sz w:val="28"/>
          <w:szCs w:val="28"/>
          <w:u w:val="none"/>
        </w:rPr>
        <w:t xml:space="preserve">(Dan Zak,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u w:val="none"/>
        </w:rPr>
        <w:t>, March/April, 2023)</w:t>
      </w:r>
    </w:p>
    <w:p>
      <w:pPr>
        <w:pStyle w:val="Normal"/>
        <w:spacing w:lineRule="auto" w:line="240" w:before="0" w:after="200"/>
        <w:jc w:val="left"/>
        <w:rPr>
          <w:rFonts w:ascii="Times New Roman" w:hAnsi="Times New Roman"/>
          <w:b/>
          <w:b/>
          <w:bCs/>
          <w:i w:val="false"/>
          <w:i w:val="false"/>
          <w:iCs w:val="false"/>
          <w:sz w:val="28"/>
          <w:szCs w:val="28"/>
          <w:u w:val="none"/>
        </w:rPr>
      </w:pPr>
      <w:r>
        <w:rPr>
          <w:rFonts w:ascii="Times New Roman" w:hAnsi="Times New Roman"/>
          <w:b/>
          <w:bCs/>
          <w:i w:val="false"/>
          <w:iCs w:val="false"/>
          <w:color w:val="000000"/>
          <w:sz w:val="28"/>
          <w:szCs w:val="28"/>
          <w:u w:val="none"/>
        </w:rPr>
        <w:t xml:space="preserve">Look, some people hoist a </w:t>
      </w:r>
      <w:r>
        <w:rPr>
          <w:rFonts w:ascii="Times New Roman" w:hAnsi="Times New Roman"/>
          <w:b/>
          <w:bCs/>
          <w:i w:val="false"/>
          <w:iCs w:val="false"/>
          <w:color w:val="0000FF"/>
          <w:sz w:val="28"/>
          <w:szCs w:val="28"/>
          <w:u w:val="none"/>
        </w:rPr>
        <w:t>flag</w:t>
      </w:r>
      <w:r>
        <w:rPr>
          <w:rFonts w:ascii="Times New Roman" w:hAnsi="Times New Roman"/>
          <w:b/>
          <w:bCs/>
          <w:i w:val="false"/>
          <w:iCs w:val="false"/>
          <w:color w:val="000000"/>
          <w:sz w:val="28"/>
          <w:szCs w:val="28"/>
          <w:u w:val="none"/>
        </w:rPr>
        <w:t xml:space="preserve"> to show they love our country. Well, my lawn is my flag. (</w:t>
      </w:r>
      <w:r>
        <w:rPr>
          <w:rFonts w:ascii="Times New Roman" w:hAnsi="Times New Roman"/>
          <w:b/>
          <w:bCs/>
          <w:i/>
          <w:iCs/>
          <w:color w:val="000000"/>
          <w:sz w:val="28"/>
          <w:szCs w:val="28"/>
          <w:u w:val="none"/>
        </w:rPr>
        <w:t>Hank Hill, fictional Texas propane salesman, in 1997)</w:t>
      </w:r>
    </w:p>
    <w:p>
      <w:pPr>
        <w:pStyle w:val="Normal"/>
        <w:spacing w:lineRule="auto" w:line="240" w:before="0" w:after="200"/>
        <w:jc w:val="left"/>
        <w:rPr>
          <w:rFonts w:ascii="Times New Roman" w:hAnsi="Times New Roman"/>
          <w:b/>
          <w:b/>
          <w:bCs/>
          <w:sz w:val="28"/>
          <w:szCs w:val="28"/>
          <w:u w:val="none"/>
        </w:rPr>
      </w:pPr>
      <w:r>
        <w:rPr>
          <w:rFonts w:ascii="Times New Roman" w:hAnsi="Times New Roman"/>
          <w:b/>
          <w:bCs/>
          <w:i/>
          <w:iCs/>
          <w:color w:val="000000"/>
          <w:sz w:val="28"/>
          <w:szCs w:val="28"/>
          <w:u w:val="none"/>
        </w:rPr>
        <w:t xml:space="preserve"> </w:t>
      </w:r>
      <w:r>
        <w:rPr>
          <w:rFonts w:ascii="Times New Roman" w:hAnsi="Times New Roman"/>
          <w:b/>
          <w:bCs/>
          <w:i w:val="false"/>
          <w:iCs w:val="false"/>
          <w:color w:val="000000"/>
          <w:sz w:val="28"/>
          <w:szCs w:val="28"/>
          <w:u w:val="none"/>
        </w:rPr>
        <w:t xml:space="preserve">Im 2018, </w:t>
      </w:r>
      <w:r>
        <w:rPr>
          <w:rFonts w:ascii="Times New Roman" w:hAnsi="Times New Roman"/>
          <w:b/>
          <w:bCs/>
          <w:i w:val="false"/>
          <w:iCs w:val="false"/>
          <w:color w:val="0000FF"/>
          <w:sz w:val="28"/>
          <w:szCs w:val="28"/>
          <w:u w:val="none"/>
        </w:rPr>
        <w:t>gas-powered lawn mowers</w:t>
      </w:r>
      <w:r>
        <w:rPr>
          <w:rFonts w:ascii="Times New Roman" w:hAnsi="Times New Roman"/>
          <w:b/>
          <w:bCs/>
          <w:i w:val="false"/>
          <w:iCs w:val="false"/>
          <w:color w:val="000000"/>
          <w:sz w:val="28"/>
          <w:szCs w:val="28"/>
          <w:u w:val="none"/>
        </w:rPr>
        <w:t xml:space="preserve">, leaf blowers and other garden equipment guzzled almost 3 billion gallons of gas in the United States, roughly the same amount as 6 million passenger cars driven in a year. </w:t>
      </w:r>
      <w:r>
        <w:rPr>
          <w:rFonts w:ascii="Times New Roman" w:hAnsi="Times New Roman"/>
          <w:b/>
          <w:bCs/>
          <w:i/>
          <w:iCs/>
          <w:color w:val="000000"/>
          <w:sz w:val="28"/>
          <w:szCs w:val="28"/>
          <w:u w:val="none"/>
        </w:rPr>
        <w:t xml:space="preserve">(Dan Zak,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u w:val="none"/>
        </w:rPr>
        <w:t>, March/April, 2023)</w:t>
      </w:r>
    </w:p>
    <w:p>
      <w:pPr>
        <w:pStyle w:val="Normal"/>
        <w:spacing w:lineRule="auto" w:line="240" w:before="0" w:after="200"/>
        <w:jc w:val="left"/>
        <w:rPr>
          <w:rFonts w:ascii="Times New Roman" w:hAnsi="Times New Roman"/>
          <w:b/>
          <w:b/>
          <w:bCs/>
          <w:i w:val="false"/>
          <w:i w:val="false"/>
          <w:iCs w:val="false"/>
          <w:sz w:val="28"/>
          <w:szCs w:val="28"/>
          <w:u w:val="none"/>
        </w:rPr>
      </w:pPr>
      <w:r>
        <w:rPr>
          <w:rFonts w:ascii="Times New Roman" w:hAnsi="Times New Roman"/>
          <w:b/>
          <w:bCs/>
          <w:i w:val="false"/>
          <w:iCs w:val="false"/>
          <w:color w:val="000000"/>
          <w:sz w:val="28"/>
          <w:szCs w:val="28"/>
          <w:u w:val="none"/>
        </w:rPr>
        <w:t xml:space="preserve">I’ve definitely noticed in the past few years that so many people around my age are </w:t>
      </w:r>
      <w:r>
        <w:rPr>
          <w:rFonts w:ascii="Times New Roman" w:hAnsi="Times New Roman"/>
          <w:b/>
          <w:bCs/>
          <w:i w:val="false"/>
          <w:iCs w:val="false"/>
          <w:color w:val="0000FF"/>
          <w:sz w:val="28"/>
          <w:szCs w:val="28"/>
          <w:u w:val="none"/>
        </w:rPr>
        <w:t>getting into gardening</w:t>
      </w:r>
      <w:r>
        <w:rPr>
          <w:rFonts w:ascii="Times New Roman" w:hAnsi="Times New Roman"/>
          <w:b/>
          <w:bCs/>
          <w:i w:val="false"/>
          <w:iCs w:val="false"/>
          <w:color w:val="000000"/>
          <w:sz w:val="28"/>
          <w:szCs w:val="28"/>
          <w:u w:val="none"/>
        </w:rPr>
        <w:t>, and taking their lawns and turning them into gardens.</w:t>
      </w:r>
      <w:r>
        <w:rPr>
          <w:rFonts w:ascii="Times New Roman" w:hAnsi="Times New Roman"/>
          <w:b/>
          <w:bCs/>
          <w:i/>
          <w:iCs/>
          <w:color w:val="000000"/>
          <w:sz w:val="28"/>
          <w:szCs w:val="28"/>
          <w:u w:val="none"/>
        </w:rPr>
        <w:t xml:space="preserve"> (Mel Bryant,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u w:val="none"/>
        </w:rPr>
        <w:t>, March/April, 2023)</w:t>
      </w:r>
    </w:p>
    <w:p>
      <w:pPr>
        <w:pStyle w:val="Normal"/>
        <w:spacing w:lineRule="auto" w:line="240" w:before="0" w:after="200"/>
        <w:jc w:val="left"/>
        <w:rPr>
          <w:rFonts w:ascii="Times New Roman" w:hAnsi="Times New Roman"/>
          <w:b/>
          <w:b/>
          <w:bCs/>
          <w:i w:val="false"/>
          <w:i w:val="false"/>
          <w:iCs w:val="false"/>
          <w:sz w:val="28"/>
          <w:szCs w:val="28"/>
          <w:u w:val="none"/>
        </w:rPr>
      </w:pPr>
      <w:r>
        <w:rPr>
          <w:rFonts w:ascii="Times New Roman" w:hAnsi="Times New Roman"/>
          <w:b/>
          <w:bCs/>
          <w:i w:val="false"/>
          <w:iCs w:val="false"/>
          <w:color w:val="000000"/>
          <w:sz w:val="28"/>
          <w:szCs w:val="28"/>
          <w:u w:val="none"/>
        </w:rPr>
        <w:t xml:space="preserve">Wasn’t there something a bit decadent about millions of Americans applying million of pounds of fertilizer and pouring millions of gallons of water on the ground to grow something you couldn’t eat unless you were a Jersey cow? </w:t>
      </w:r>
      <w:r>
        <w:rPr>
          <w:rFonts w:ascii="Times New Roman" w:hAnsi="Times New Roman"/>
          <w:b/>
          <w:bCs/>
          <w:i/>
          <w:iCs/>
          <w:color w:val="0000FF"/>
          <w:sz w:val="28"/>
          <w:szCs w:val="28"/>
          <w:u w:val="none"/>
        </w:rPr>
        <w:t>Ellen Goodman</w:t>
      </w:r>
      <w:r>
        <w:rPr>
          <w:rFonts w:ascii="Times New Roman" w:hAnsi="Times New Roman"/>
          <w:b/>
          <w:bCs/>
          <w:i/>
          <w:iCs/>
          <w:color w:val="000000"/>
          <w:sz w:val="28"/>
          <w:szCs w:val="28"/>
          <w:u w:val="none"/>
        </w:rPr>
        <w:t xml:space="preserve">, columnist, in </w:t>
      </w:r>
      <w:r>
        <w:rPr>
          <w:rFonts w:ascii="Times New Roman" w:hAnsi="Times New Roman"/>
          <w:b/>
          <w:bCs/>
          <w:i/>
          <w:iCs/>
          <w:color w:val="000000"/>
          <w:sz w:val="28"/>
          <w:szCs w:val="28"/>
          <w:u w:val="single"/>
        </w:rPr>
        <w:t>The Boston Globe</w:t>
      </w:r>
      <w:r>
        <w:rPr>
          <w:rFonts w:ascii="Times New Roman" w:hAnsi="Times New Roman"/>
          <w:b/>
          <w:bCs/>
          <w:i/>
          <w:iCs/>
          <w:color w:val="000000"/>
          <w:sz w:val="28"/>
          <w:szCs w:val="28"/>
          <w:u w:val="none"/>
        </w:rPr>
        <w:t>, in 1977)</w:t>
      </w:r>
    </w:p>
    <w:p>
      <w:pPr>
        <w:pStyle w:val="Normal"/>
        <w:spacing w:lineRule="auto" w:line="240" w:before="0" w:after="200"/>
        <w:jc w:val="left"/>
        <w:rPr>
          <w:i w:val="false"/>
          <w:i w:val="false"/>
          <w:iCs w:val="false"/>
        </w:rPr>
      </w:pPr>
      <w:r>
        <w:rPr>
          <w:rFonts w:ascii="Times New Roman" w:hAnsi="Times New Roman"/>
          <w:b/>
          <w:bCs/>
          <w:i w:val="false"/>
          <w:iCs w:val="false"/>
          <w:color w:val="000000"/>
          <w:sz w:val="28"/>
          <w:szCs w:val="28"/>
          <w:u w:val="none"/>
        </w:rPr>
        <w:t>“</w:t>
      </w:r>
      <w:r>
        <w:rPr>
          <w:rFonts w:ascii="Times New Roman" w:hAnsi="Times New Roman"/>
          <w:b/>
          <w:bCs/>
          <w:i w:val="false"/>
          <w:iCs w:val="false"/>
          <w:color w:val="000000"/>
          <w:sz w:val="28"/>
          <w:szCs w:val="28"/>
          <w:u w:val="none"/>
        </w:rPr>
        <w:t>It contributes nothing,” homeowner M.J. Veverka says about her lawn, which she’s watered and weeded and mowed and toiled over for 31 years – and for what? The lawn is static, nonfunctional, tedious. Last year Veverka filled in her backyard pool, removed the surrounding lawn and enlisted Mattei’s company to turn the space into an oasis of native plants, a “</w:t>
      </w:r>
      <w:r>
        <w:rPr>
          <w:rFonts w:ascii="Times New Roman" w:hAnsi="Times New Roman"/>
          <w:b/>
          <w:bCs/>
          <w:i w:val="false"/>
          <w:iCs w:val="false"/>
          <w:color w:val="0000FF"/>
          <w:sz w:val="28"/>
          <w:szCs w:val="28"/>
          <w:u w:val="none"/>
        </w:rPr>
        <w:t>homegrown national park</w:t>
      </w:r>
      <w:r>
        <w:rPr>
          <w:rFonts w:ascii="Times New Roman" w:hAnsi="Times New Roman"/>
          <w:b/>
          <w:bCs/>
          <w:i w:val="false"/>
          <w:iCs w:val="false"/>
          <w:color w:val="000000"/>
          <w:sz w:val="28"/>
          <w:szCs w:val="28"/>
          <w:u w:val="none"/>
        </w:rPr>
        <w:t xml:space="preserve">,” in the words of a grassroots movement for regenerating biodiversity. Veverka so loves the backyard – which is now an evolving work of horticultural art and a functioning component of the surrounding ecosystem – that she wants to do the same thing with her front yard. </w:t>
      </w:r>
      <w:r>
        <w:rPr>
          <w:rFonts w:ascii="Times New Roman" w:hAnsi="Times New Roman"/>
          <w:b/>
          <w:bCs/>
          <w:i/>
          <w:iCs/>
          <w:color w:val="000000"/>
          <w:sz w:val="28"/>
          <w:szCs w:val="28"/>
          <w:u w:val="none"/>
        </w:rPr>
        <w:t xml:space="preserve">(Dan Zak,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u w:val="none"/>
        </w:rPr>
        <w:t>, March/April, 2023)</w:t>
      </w:r>
    </w:p>
    <w:p>
      <w:pPr>
        <w:pStyle w:val="Normal"/>
        <w:spacing w:lineRule="auto" w:line="240" w:before="0" w:after="200"/>
        <w:jc w:val="left"/>
        <w:rPr>
          <w:rFonts w:ascii="Times New Roman" w:hAnsi="Times New Roman"/>
          <w:b/>
          <w:b/>
          <w:bCs/>
          <w:i w:val="false"/>
          <w:i w:val="false"/>
          <w:iCs w:val="false"/>
          <w:sz w:val="28"/>
          <w:szCs w:val="28"/>
          <w:u w:val="none"/>
        </w:rPr>
      </w:pPr>
      <w:r>
        <w:rPr>
          <w:rFonts w:ascii="Times New Roman" w:hAnsi="Times New Roman"/>
          <w:b/>
          <w:bCs/>
          <w:i w:val="false"/>
          <w:iCs w:val="false"/>
          <w:color w:val="000000"/>
          <w:sz w:val="28"/>
          <w:szCs w:val="28"/>
          <w:u w:val="none"/>
        </w:rPr>
        <w:t xml:space="preserve">On the American front </w:t>
      </w:r>
      <w:r>
        <w:rPr>
          <w:rFonts w:ascii="Times New Roman" w:hAnsi="Times New Roman"/>
          <w:b/>
          <w:bCs/>
          <w:i w:val="false"/>
          <w:iCs w:val="false"/>
          <w:color w:val="0000FF"/>
          <w:sz w:val="28"/>
          <w:szCs w:val="28"/>
          <w:u w:val="none"/>
        </w:rPr>
        <w:t>lawn men</w:t>
      </w:r>
      <w:r>
        <w:rPr>
          <w:rFonts w:ascii="Times New Roman" w:hAnsi="Times New Roman"/>
          <w:b/>
          <w:bCs/>
          <w:i w:val="false"/>
          <w:iCs w:val="false"/>
          <w:color w:val="000000"/>
          <w:sz w:val="28"/>
          <w:szCs w:val="28"/>
          <w:u w:val="none"/>
        </w:rPr>
        <w:t xml:space="preserve"> </w:t>
      </w:r>
      <w:r>
        <w:rPr>
          <w:rFonts w:ascii="Times New Roman" w:hAnsi="Times New Roman"/>
          <w:b/>
          <w:bCs/>
          <w:i w:val="false"/>
          <w:iCs w:val="false"/>
          <w:color w:val="0000FF"/>
          <w:sz w:val="28"/>
          <w:szCs w:val="28"/>
          <w:u w:val="none"/>
        </w:rPr>
        <w:t>use</w:t>
      </w:r>
      <w:r>
        <w:rPr>
          <w:rFonts w:ascii="Times New Roman" w:hAnsi="Times New Roman"/>
          <w:b/>
          <w:bCs/>
          <w:i w:val="false"/>
          <w:iCs w:val="false"/>
          <w:color w:val="000000"/>
          <w:sz w:val="28"/>
          <w:szCs w:val="28"/>
          <w:u w:val="none"/>
        </w:rPr>
        <w:t xml:space="preserve"> power machinery and chemicals, the tools of war, to engage in a battle for supremacy with Mother Nature. </w:t>
      </w:r>
      <w:r>
        <w:rPr>
          <w:rFonts w:ascii="Times New Roman" w:hAnsi="Times New Roman"/>
          <w:b/>
          <w:bCs/>
          <w:i/>
          <w:iCs/>
          <w:color w:val="000000"/>
          <w:sz w:val="28"/>
          <w:szCs w:val="28"/>
          <w:u w:val="none"/>
        </w:rPr>
        <w:t xml:space="preserve">(Virginia Scott Jenkins, in </w:t>
      </w:r>
      <w:r>
        <w:rPr>
          <w:rFonts w:ascii="Times New Roman" w:hAnsi="Times New Roman"/>
          <w:b/>
          <w:bCs/>
          <w:i/>
          <w:iCs/>
          <w:color w:val="000000"/>
          <w:sz w:val="28"/>
          <w:szCs w:val="28"/>
          <w:u w:val="single"/>
        </w:rPr>
        <w:t>The Lawn: A History of an American Obsession</w:t>
      </w:r>
      <w:r>
        <w:rPr>
          <w:rFonts w:ascii="Times New Roman" w:hAnsi="Times New Roman"/>
          <w:b/>
          <w:bCs/>
          <w:i/>
          <w:iCs/>
          <w:color w:val="000000"/>
          <w:sz w:val="28"/>
          <w:szCs w:val="28"/>
          <w:u w:val="none"/>
        </w:rPr>
        <w:t>)</w:t>
      </w:r>
    </w:p>
    <w:p>
      <w:pPr>
        <w:pStyle w:val="Normal"/>
        <w:spacing w:lineRule="auto" w:line="240" w:before="0" w:after="200"/>
        <w:jc w:val="left"/>
        <w:rPr>
          <w:rFonts w:ascii="Times New Roman" w:hAnsi="Times New Roman"/>
          <w:b/>
          <w:b/>
          <w:bCs/>
          <w:sz w:val="28"/>
          <w:szCs w:val="28"/>
          <w:u w:val="none"/>
        </w:rPr>
      </w:pPr>
      <w:r>
        <w:rPr>
          <w:rFonts w:ascii="Times New Roman" w:hAnsi="Times New Roman"/>
          <w:b/>
          <w:bCs/>
          <w:color w:val="0000FF"/>
          <w:sz w:val="28"/>
          <w:szCs w:val="28"/>
          <w:u w:val="none"/>
        </w:rPr>
        <w:t>Nothing holds up</w:t>
      </w:r>
      <w:r>
        <w:rPr>
          <w:rFonts w:ascii="Times New Roman" w:hAnsi="Times New Roman"/>
          <w:b/>
          <w:bCs/>
          <w:sz w:val="28"/>
          <w:szCs w:val="28"/>
          <w:u w:val="none"/>
        </w:rPr>
        <w:t xml:space="preserve"> to foot traffic and hard use like turfgrass. Lawns also provide visual relief, a place for the eye to rest while it digests all the botanical awesomeness around it. </w:t>
      </w:r>
      <w:r>
        <w:rPr>
          <w:rFonts w:ascii="Times New Roman" w:hAnsi="Times New Roman"/>
          <w:b/>
          <w:bCs/>
          <w:i/>
          <w:iCs/>
          <w:sz w:val="28"/>
          <w:szCs w:val="28"/>
          <w:u w:val="none"/>
        </w:rPr>
        <w:t xml:space="preserve">(Dave Marciniak, in </w:t>
      </w:r>
      <w:r>
        <w:rPr>
          <w:rFonts w:ascii="Times New Roman" w:hAnsi="Times New Roman"/>
          <w:b/>
          <w:bCs/>
          <w:i/>
          <w:iCs/>
          <w:sz w:val="28"/>
          <w:szCs w:val="28"/>
          <w:u w:val="single"/>
        </w:rPr>
        <w:t>Reader’s Digest</w:t>
      </w:r>
      <w:r>
        <w:rPr>
          <w:rFonts w:ascii="Times New Roman" w:hAnsi="Times New Roman"/>
          <w:b/>
          <w:bCs/>
          <w:i/>
          <w:iCs/>
          <w:sz w:val="28"/>
          <w:szCs w:val="28"/>
          <w:u w:val="none"/>
        </w:rPr>
        <w:t>)</w:t>
      </w:r>
    </w:p>
    <w:p>
      <w:pPr>
        <w:pStyle w:val="Normal"/>
        <w:spacing w:lineRule="auto" w:line="240" w:before="0" w:after="200"/>
        <w:jc w:val="left"/>
        <w:rPr>
          <w:rFonts w:ascii="Times New Roman" w:hAnsi="Times New Roman"/>
          <w:b/>
          <w:b/>
          <w:bCs/>
          <w:i w:val="false"/>
          <w:i w:val="false"/>
          <w:iCs w:val="false"/>
          <w:sz w:val="28"/>
          <w:szCs w:val="28"/>
          <w:u w:val="none"/>
        </w:rPr>
      </w:pPr>
      <w:r>
        <w:rPr>
          <w:rFonts w:ascii="Times New Roman" w:hAnsi="Times New Roman"/>
          <w:b/>
          <w:bCs/>
          <w:i w:val="false"/>
          <w:iCs w:val="false"/>
          <w:sz w:val="28"/>
          <w:szCs w:val="28"/>
          <w:u w:val="none"/>
        </w:rPr>
        <w:t xml:space="preserve">The 80 million pounds of </w:t>
      </w:r>
      <w:r>
        <w:rPr>
          <w:rFonts w:ascii="Times New Roman" w:hAnsi="Times New Roman"/>
          <w:b/>
          <w:bCs/>
          <w:i w:val="false"/>
          <w:iCs w:val="false"/>
          <w:color w:val="0000FF"/>
          <w:sz w:val="28"/>
          <w:szCs w:val="28"/>
          <w:u w:val="none"/>
        </w:rPr>
        <w:t>pesticides and herbicides</w:t>
      </w:r>
      <w:r>
        <w:rPr>
          <w:rFonts w:ascii="Times New Roman" w:hAnsi="Times New Roman"/>
          <w:b/>
          <w:bCs/>
          <w:i w:val="false"/>
          <w:iCs w:val="false"/>
          <w:sz w:val="28"/>
          <w:szCs w:val="28"/>
          <w:u w:val="none"/>
        </w:rPr>
        <w:t xml:space="preserve"> we add to ou</w:t>
      </w:r>
      <w:r>
        <w:rPr>
          <w:rFonts w:ascii="Times New Roman" w:hAnsi="Times New Roman"/>
          <w:b/>
          <w:bCs/>
          <w:i w:val="false"/>
          <w:iCs w:val="false"/>
          <w:sz w:val="28"/>
          <w:szCs w:val="28"/>
          <w:u w:val="none"/>
        </w:rPr>
        <w:t>r</w:t>
      </w:r>
      <w:r>
        <w:rPr>
          <w:rFonts w:ascii="Times New Roman" w:hAnsi="Times New Roman"/>
          <w:b/>
          <w:bCs/>
          <w:i w:val="false"/>
          <w:iCs w:val="false"/>
          <w:sz w:val="28"/>
          <w:szCs w:val="28"/>
          <w:u w:val="none"/>
        </w:rPr>
        <w:t xml:space="preserve"> lawns each year also disrupt the food chain, killing helpful insects and plants. </w:t>
      </w:r>
      <w:r>
        <w:rPr>
          <w:rFonts w:ascii="Times New Roman" w:hAnsi="Times New Roman"/>
          <w:b/>
          <w:bCs/>
          <w:i/>
          <w:iCs/>
          <w:sz w:val="28"/>
          <w:szCs w:val="28"/>
          <w:u w:val="none"/>
        </w:rPr>
        <w:t xml:space="preserve">(Dan Zak, in </w:t>
      </w:r>
      <w:r>
        <w:rPr>
          <w:rFonts w:ascii="Times New Roman" w:hAnsi="Times New Roman"/>
          <w:b/>
          <w:bCs/>
          <w:i/>
          <w:iCs/>
          <w:sz w:val="28"/>
          <w:szCs w:val="28"/>
          <w:u w:val="single"/>
        </w:rPr>
        <w:t>Reader’s Digest</w:t>
      </w:r>
      <w:r>
        <w:rPr>
          <w:rFonts w:ascii="Times New Roman" w:hAnsi="Times New Roman"/>
          <w:b/>
          <w:bCs/>
          <w:i/>
          <w:iCs/>
          <w:sz w:val="28"/>
          <w:szCs w:val="28"/>
          <w:u w:val="none"/>
        </w:rPr>
        <w:t>, March/April, 2023)</w:t>
      </w:r>
    </w:p>
    <w:p>
      <w:pPr>
        <w:pStyle w:val="Normal"/>
        <w:spacing w:lineRule="auto" w:line="240" w:before="0" w:after="200"/>
        <w:jc w:val="left"/>
        <w:rPr>
          <w:rFonts w:ascii="Times New Roman" w:hAnsi="Times New Roman"/>
          <w:b/>
          <w:b/>
          <w:bCs/>
          <w:i w:val="false"/>
          <w:i w:val="false"/>
          <w:iCs w:val="false"/>
          <w:sz w:val="28"/>
          <w:szCs w:val="28"/>
          <w:u w:val="none"/>
        </w:rPr>
      </w:pPr>
      <w:r>
        <w:rPr>
          <w:rFonts w:ascii="Times New Roman" w:hAnsi="Times New Roman"/>
          <w:b/>
          <w:bCs/>
          <w:i w:val="false"/>
          <w:iCs w:val="false"/>
          <w:color w:val="0000FF"/>
          <w:sz w:val="28"/>
          <w:szCs w:val="28"/>
          <w:u w:val="none"/>
        </w:rPr>
        <w:t>Running a lawn mower</w:t>
      </w:r>
      <w:r>
        <w:rPr>
          <w:rFonts w:ascii="Times New Roman" w:hAnsi="Times New Roman"/>
          <w:b/>
          <w:bCs/>
          <w:i w:val="false"/>
          <w:iCs w:val="false"/>
          <w:sz w:val="28"/>
          <w:szCs w:val="28"/>
          <w:u w:val="none"/>
        </w:rPr>
        <w:t xml:space="preserve"> for an hour emits the same amount of pollution as driving a car 45 miles. Gas-powered lawn and garden equipment produces up to 5% of our country’s air pollution. </w:t>
      </w:r>
      <w:r>
        <w:rPr>
          <w:rFonts w:ascii="Times New Roman" w:hAnsi="Times New Roman"/>
          <w:b/>
          <w:bCs/>
          <w:i/>
          <w:iCs/>
          <w:sz w:val="28"/>
          <w:szCs w:val="28"/>
          <w:u w:val="none"/>
        </w:rPr>
        <w:t xml:space="preserve">(Dan Zak, in </w:t>
      </w:r>
      <w:r>
        <w:rPr>
          <w:rFonts w:ascii="Times New Roman" w:hAnsi="Times New Roman"/>
          <w:b/>
          <w:bCs/>
          <w:i/>
          <w:iCs/>
          <w:sz w:val="28"/>
          <w:szCs w:val="28"/>
          <w:u w:val="single"/>
        </w:rPr>
        <w:t>Reader’s Digest</w:t>
      </w:r>
      <w:r>
        <w:rPr>
          <w:rFonts w:ascii="Times New Roman" w:hAnsi="Times New Roman"/>
          <w:b/>
          <w:bCs/>
          <w:i/>
          <w:iCs/>
          <w:sz w:val="28"/>
          <w:szCs w:val="28"/>
          <w:u w:val="none"/>
        </w:rPr>
        <w:t>, March/April, 2023)</w:t>
      </w:r>
    </w:p>
    <w:p>
      <w:pPr>
        <w:pStyle w:val="Normal"/>
        <w:spacing w:lineRule="auto" w:line="240" w:before="0" w:after="200"/>
        <w:jc w:val="left"/>
        <w:rPr>
          <w:rFonts w:ascii="Times New Roman" w:hAnsi="Times New Roman"/>
        </w:rPr>
      </w:pPr>
      <w:r>
        <w:rPr>
          <w:rFonts w:ascii="Times New Roman" w:hAnsi="Times New Roman"/>
          <w:b/>
          <w:bCs/>
          <w:i w:val="false"/>
          <w:iCs/>
          <w:sz w:val="28"/>
          <w:szCs w:val="28"/>
          <w:u w:val="none"/>
        </w:rPr>
        <w:t xml:space="preserve">This popular writer who analyzes how cultures interact with nature said, "A </w:t>
      </w:r>
      <w:r>
        <w:rPr>
          <w:rFonts w:ascii="Times New Roman" w:hAnsi="Times New Roman"/>
          <w:b/>
          <w:bCs/>
          <w:iCs/>
          <w:color w:val="000000"/>
          <w:sz w:val="28"/>
        </w:rPr>
        <w:t>lawn</w:t>
      </w:r>
      <w:r>
        <w:rPr>
          <w:rFonts w:ascii="Times New Roman" w:hAnsi="Times New Roman"/>
          <w:b/>
          <w:bCs/>
          <w:iCs/>
          <w:sz w:val="28"/>
        </w:rPr>
        <w:t xml:space="preserve"> is nature under </w:t>
      </w:r>
      <w:r>
        <w:rPr>
          <w:rFonts w:ascii="Times New Roman" w:hAnsi="Times New Roman"/>
          <w:b/>
          <w:bCs/>
          <w:iCs/>
          <w:color w:val="0000FF"/>
          <w:sz w:val="28"/>
        </w:rPr>
        <w:t>totalitarian rule</w:t>
      </w:r>
      <w:r>
        <w:rPr>
          <w:rFonts w:ascii="Times New Roman" w:hAnsi="Times New Roman"/>
          <w:b/>
          <w:bCs/>
          <w:iCs/>
          <w:sz w:val="28"/>
        </w:rPr>
        <w:t>." - Michael Pollan</w:t>
      </w:r>
      <w:r>
        <w:rPr>
          <w:rFonts w:ascii="Times New Roman" w:hAnsi="Times New Roman"/>
          <w:b/>
          <w:bCs/>
          <w:i/>
          <w:iCs/>
          <w:sz w:val="28"/>
        </w:rPr>
        <w:t>. (The Daily Chronicle)</w:t>
      </w:r>
    </w:p>
    <w:p>
      <w:pPr>
        <w:pStyle w:val="Normal"/>
        <w:spacing w:lineRule="auto" w:line="240" w:before="0" w:after="200"/>
        <w:jc w:val="left"/>
        <w:rPr>
          <w:rFonts w:ascii="Times New Roman" w:hAnsi="Times New Roman"/>
          <w:b/>
          <w:b/>
          <w:bCs/>
          <w:sz w:val="28"/>
          <w:szCs w:val="28"/>
          <w:u w:val="none"/>
        </w:rPr>
      </w:pPr>
      <w:r>
        <w:rPr>
          <w:rFonts w:ascii="Times New Roman" w:hAnsi="Times New Roman"/>
          <w:b/>
          <w:bCs/>
          <w:i w:val="false"/>
          <w:iCs w:val="false"/>
          <w:color w:val="0000FF"/>
          <w:sz w:val="28"/>
          <w:szCs w:val="28"/>
          <w:u w:val="none"/>
        </w:rPr>
        <w:t>Watering a lawn</w:t>
      </w:r>
      <w:r>
        <w:rPr>
          <w:rFonts w:ascii="Times New Roman" w:hAnsi="Times New Roman"/>
          <w:b/>
          <w:bCs/>
          <w:i w:val="false"/>
          <w:iCs w:val="false"/>
          <w:sz w:val="28"/>
          <w:szCs w:val="28"/>
          <w:u w:val="none"/>
        </w:rPr>
        <w:t xml:space="preserve"> for an hour uses more than a 1,000 gallons of water. That adds up to 9 billion gallons a day across the country and makes turfgrass our country’s </w:t>
      </w:r>
      <w:r>
        <w:rPr>
          <w:rFonts w:ascii="Times New Roman" w:hAnsi="Times New Roman"/>
          <w:b/>
          <w:bCs/>
          <w:i w:val="false"/>
          <w:iCs w:val="false"/>
          <w:sz w:val="28"/>
          <w:szCs w:val="28"/>
          <w:u w:val="none"/>
        </w:rPr>
        <w:t xml:space="preserve">single </w:t>
      </w:r>
      <w:r>
        <w:rPr>
          <w:rFonts w:ascii="Times New Roman" w:hAnsi="Times New Roman"/>
          <w:b/>
          <w:bCs/>
          <w:i w:val="false"/>
          <w:iCs w:val="false"/>
          <w:sz w:val="28"/>
          <w:szCs w:val="28"/>
          <w:u w:val="none"/>
        </w:rPr>
        <w:t xml:space="preserve">largest irrigated crop – this, while more than half of the lower 48 states were in a drought at the end of </w:t>
      </w:r>
      <w:r>
        <w:rPr>
          <w:rFonts w:ascii="Times New Roman" w:hAnsi="Times New Roman"/>
          <w:b/>
          <w:bCs/>
          <w:i w:val="false"/>
          <w:iCs w:val="false"/>
          <w:sz w:val="28"/>
          <w:szCs w:val="28"/>
          <w:u w:val="none"/>
        </w:rPr>
        <w:t>last</w:t>
      </w:r>
      <w:r>
        <w:rPr>
          <w:rFonts w:ascii="Times New Roman" w:hAnsi="Times New Roman"/>
          <w:b/>
          <w:bCs/>
          <w:i w:val="false"/>
          <w:iCs w:val="false"/>
          <w:sz w:val="28"/>
          <w:szCs w:val="28"/>
          <w:u w:val="none"/>
        </w:rPr>
        <w:t xml:space="preserve"> summer.</w:t>
      </w:r>
      <w:r>
        <w:rPr>
          <w:rFonts w:ascii="Times New Roman" w:hAnsi="Times New Roman"/>
          <w:b/>
          <w:bCs/>
          <w:i/>
          <w:iCs/>
          <w:sz w:val="28"/>
          <w:szCs w:val="28"/>
          <w:u w:val="none"/>
        </w:rPr>
        <w:t xml:space="preserve"> (Dan Zak, in </w:t>
      </w:r>
      <w:r>
        <w:rPr>
          <w:rFonts w:ascii="Times New Roman" w:hAnsi="Times New Roman"/>
          <w:b/>
          <w:bCs/>
          <w:i/>
          <w:iCs/>
          <w:sz w:val="28"/>
          <w:szCs w:val="28"/>
          <w:u w:val="single"/>
        </w:rPr>
        <w:t>Reader’s</w:t>
      </w:r>
      <w:r>
        <w:rPr>
          <w:rFonts w:ascii="Times New Roman" w:hAnsi="Times New Roman"/>
          <w:b/>
          <w:bCs/>
          <w:i/>
          <w:iCs/>
          <w:sz w:val="28"/>
          <w:szCs w:val="28"/>
          <w:u w:val="none"/>
        </w:rPr>
        <w:t xml:space="preserve"> </w:t>
      </w:r>
      <w:r>
        <w:rPr>
          <w:rFonts w:ascii="Times New Roman" w:hAnsi="Times New Roman"/>
          <w:b/>
          <w:bCs/>
          <w:i/>
          <w:iCs/>
          <w:sz w:val="28"/>
          <w:szCs w:val="28"/>
          <w:u w:val="single"/>
        </w:rPr>
        <w:t>Digest</w:t>
      </w:r>
      <w:r>
        <w:rPr>
          <w:rFonts w:ascii="Times New Roman" w:hAnsi="Times New Roman"/>
          <w:b/>
          <w:bCs/>
          <w:i/>
          <w:iCs/>
          <w:sz w:val="28"/>
          <w:szCs w:val="28"/>
          <w:u w:val="none"/>
        </w:rPr>
        <w:t>), March/April, 2023)</w:t>
      </w:r>
    </w:p>
    <w:p>
      <w:pPr>
        <w:pStyle w:val="Normal"/>
        <w:spacing w:lineRule="auto" w:line="240" w:before="0" w:after="0"/>
        <w:jc w:val="left"/>
        <w:rPr>
          <w:rFonts w:ascii="Times New Roman" w:hAnsi="Times New Roman"/>
        </w:rPr>
      </w:pPr>
      <w:r>
        <w:rPr>
          <w:rFonts w:ascii="Times New Roman" w:hAnsi="Times New Roman"/>
          <w:b/>
          <w:bCs/>
          <w:i w:val="false"/>
          <w:iCs w:val="false"/>
          <w:sz w:val="28"/>
          <w:szCs w:val="28"/>
          <w:u w:val="none"/>
        </w:rPr>
        <w:t>I guess it must be the flag of my disposition, out of hopeful green stuff woven.</w:t>
      </w:r>
      <w:r>
        <w:rPr>
          <w:rFonts w:ascii="Times New Roman" w:hAnsi="Times New Roman"/>
          <w:b/>
          <w:bCs/>
          <w:i/>
          <w:iCs/>
          <w:sz w:val="28"/>
          <w:szCs w:val="28"/>
          <w:u w:val="none"/>
        </w:rPr>
        <w:t>(</w:t>
      </w:r>
      <w:r>
        <w:rPr>
          <w:rFonts w:ascii="Times New Roman" w:hAnsi="Times New Roman"/>
          <w:b/>
          <w:bCs/>
          <w:i/>
          <w:iCs/>
          <w:color w:val="0000FF"/>
          <w:sz w:val="28"/>
          <w:szCs w:val="28"/>
          <w:u w:val="none"/>
        </w:rPr>
        <w:t>Walt Whitman</w:t>
      </w:r>
      <w:r>
        <w:rPr>
          <w:rFonts w:ascii="Times New Roman" w:hAnsi="Times New Roman"/>
          <w:b/>
          <w:bCs/>
          <w:i/>
          <w:iCs/>
          <w:color w:val="000000"/>
          <w:sz w:val="28"/>
          <w:szCs w:val="28"/>
          <w:u w:val="none"/>
        </w:rPr>
        <w:t xml:space="preserve">, </w:t>
      </w:r>
      <w:r>
        <w:rPr>
          <w:rFonts w:ascii="Times New Roman" w:hAnsi="Times New Roman"/>
          <w:b/>
          <w:bCs/>
          <w:i/>
          <w:iCs/>
          <w:sz w:val="28"/>
          <w:szCs w:val="28"/>
          <w:u w:val="none"/>
        </w:rPr>
        <w:t>wrote o</w:t>
      </w:r>
      <w:r>
        <w:rPr>
          <w:rFonts w:ascii="Times New Roman" w:hAnsi="Times New Roman"/>
          <w:b/>
          <w:bCs/>
          <w:i/>
          <w:iCs/>
          <w:sz w:val="28"/>
          <w:szCs w:val="28"/>
          <w:u w:val="none"/>
        </w:rPr>
        <w:t>f</w:t>
      </w:r>
      <w:r>
        <w:rPr>
          <w:rFonts w:ascii="Times New Roman" w:hAnsi="Times New Roman"/>
          <w:b/>
          <w:bCs/>
          <w:i/>
          <w:iCs/>
          <w:sz w:val="28"/>
          <w:szCs w:val="28"/>
          <w:u w:val="none"/>
        </w:rPr>
        <w:t xml:space="preserve"> “Grass” in 1855)</w:t>
      </w:r>
    </w:p>
    <w:p>
      <w:pPr>
        <w:pStyle w:val="Normal"/>
        <w:spacing w:lineRule="auto" w:line="240" w:before="0" w:after="143"/>
        <w:jc w:val="left"/>
        <w:rPr>
          <w:rFonts w:ascii="Times New Roman" w:hAnsi="Times New Roman"/>
        </w:rPr>
      </w:pPr>
      <w:r>
        <w:rPr>
          <w:rFonts w:ascii="Times New Roman" w:hAnsi="Times New Roman"/>
          <w:b/>
          <w:bCs/>
          <w:i/>
          <w:iCs/>
          <w:color w:val="E36C0A"/>
          <w:sz w:val="28"/>
          <w:szCs w:val="28"/>
          <w:u w:val="none"/>
        </w:rPr>
        <w:t>******************************************************************</w:t>
      </w:r>
      <w:r>
        <w:rPr>
          <w:rFonts w:ascii="Times New Roman" w:hAnsi="Times New Roman"/>
          <w:b/>
          <w:bCs/>
          <w:i w:val="false"/>
          <w:iCs w:val="false"/>
          <w:sz w:val="28"/>
          <w:szCs w:val="28"/>
          <w:u w:val="single"/>
        </w:rPr>
        <w:t xml:space="preserve">Larry Fossan, facilities manager and landscape supervisor, replaced the lawn with </w:t>
      </w:r>
      <w:r>
        <w:rPr>
          <w:rFonts w:ascii="Times New Roman" w:hAnsi="Times New Roman"/>
          <w:b/>
          <w:bCs/>
          <w:i w:val="false"/>
          <w:iCs w:val="false"/>
          <w:color w:val="0000FF"/>
          <w:sz w:val="28"/>
          <w:szCs w:val="28"/>
          <w:u w:val="single"/>
        </w:rPr>
        <w:t>xeriscaping</w:t>
      </w:r>
      <w:r>
        <w:rPr>
          <w:rFonts w:ascii="Times New Roman" w:hAnsi="Times New Roman"/>
          <w:b/>
          <w:bCs/>
          <w:i w:val="false"/>
          <w:iCs w:val="false"/>
          <w:sz w:val="28"/>
          <w:szCs w:val="28"/>
          <w:u w:val="none"/>
        </w:rPr>
        <w:t>: native plants from lan</w:t>
      </w:r>
      <w:r>
        <w:rPr>
          <w:rFonts w:ascii="Times New Roman" w:hAnsi="Times New Roman"/>
          <w:b/>
          <w:bCs/>
          <w:i w:val="false"/>
          <w:iCs w:val="false"/>
          <w:sz w:val="28"/>
          <w:szCs w:val="28"/>
          <w:u w:val="none"/>
        </w:rPr>
        <w:t>t</w:t>
      </w:r>
      <w:r>
        <w:rPr>
          <w:rFonts w:ascii="Times New Roman" w:hAnsi="Times New Roman"/>
          <w:b/>
          <w:bCs/>
          <w:i w:val="false"/>
          <w:iCs w:val="false"/>
          <w:sz w:val="28"/>
          <w:szCs w:val="28"/>
          <w:u w:val="none"/>
        </w:rPr>
        <w:t>ana. cactuses. Mexican feathergrass. Last year on the property Fossan saw something he’d never seen before in Nevada: monarch butter</w:t>
      </w:r>
      <w:r>
        <w:rPr>
          <w:rFonts w:ascii="Times New Roman" w:hAnsi="Times New Roman"/>
          <w:b/>
          <w:bCs/>
          <w:i w:val="false"/>
          <w:iCs w:val="false"/>
          <w:sz w:val="28"/>
          <w:szCs w:val="28"/>
          <w:u w:val="none"/>
        </w:rPr>
        <w:t>f</w:t>
      </w:r>
      <w:r>
        <w:rPr>
          <w:rFonts w:ascii="Times New Roman" w:hAnsi="Times New Roman"/>
          <w:b/>
          <w:bCs/>
          <w:i w:val="false"/>
          <w:iCs w:val="false"/>
          <w:sz w:val="28"/>
          <w:szCs w:val="28"/>
          <w:u w:val="none"/>
        </w:rPr>
        <w:t>lies, about 25 of them, migrating through.</w:t>
      </w:r>
      <w:r>
        <w:rPr>
          <w:rFonts w:ascii="Times New Roman" w:hAnsi="Times New Roman"/>
          <w:b/>
          <w:bCs/>
          <w:i/>
          <w:iCs/>
          <w:sz w:val="28"/>
          <w:szCs w:val="28"/>
          <w:u w:val="none"/>
        </w:rPr>
        <w:t xml:space="preserve"> (Dan Zak, in </w:t>
      </w:r>
      <w:r>
        <w:rPr>
          <w:rFonts w:ascii="Times New Roman" w:hAnsi="Times New Roman"/>
          <w:b/>
          <w:bCs/>
          <w:i/>
          <w:iCs/>
          <w:sz w:val="28"/>
          <w:szCs w:val="28"/>
          <w:u w:val="single"/>
        </w:rPr>
        <w:t>Reader’s Digest</w:t>
      </w:r>
      <w:r>
        <w:rPr>
          <w:rFonts w:ascii="Times New Roman" w:hAnsi="Times New Roman"/>
          <w:b/>
          <w:bCs/>
          <w:i/>
          <w:iCs/>
          <w:sz w:val="28"/>
          <w:szCs w:val="28"/>
          <w:u w:val="none"/>
        </w:rPr>
        <w:t>, March/April, 2023)</w:t>
      </w:r>
    </w:p>
    <w:p>
      <w:pPr>
        <w:pStyle w:val="Normal"/>
        <w:spacing w:lineRule="auto" w:line="240" w:before="0" w:after="200"/>
        <w:jc w:val="left"/>
        <w:rPr>
          <w:rFonts w:ascii="Times New Roman" w:hAnsi="Times New Roman"/>
          <w:b/>
          <w:b/>
          <w:bCs/>
          <w:i w:val="false"/>
          <w:i w:val="false"/>
          <w:iCs w:val="false"/>
          <w:sz w:val="28"/>
          <w:szCs w:val="28"/>
          <w:u w:val="none"/>
        </w:rPr>
      </w:pPr>
      <w:r>
        <w:rPr>
          <w:rFonts w:ascii="Times New Roman" w:hAnsi="Times New Roman"/>
          <w:b/>
          <w:bCs/>
          <w:i w:val="false"/>
          <w:iCs w:val="false"/>
          <w:color w:val="0000FF"/>
          <w:sz w:val="28"/>
          <w:szCs w:val="28"/>
          <w:u w:val="none"/>
        </w:rPr>
        <w:t>Xeriscaping</w:t>
      </w:r>
      <w:r>
        <w:rPr>
          <w:rFonts w:ascii="Times New Roman" w:hAnsi="Times New Roman"/>
          <w:b/>
          <w:bCs/>
          <w:i w:val="false"/>
          <w:iCs w:val="false"/>
          <w:sz w:val="28"/>
          <w:szCs w:val="28"/>
          <w:u w:val="none"/>
        </w:rPr>
        <w:t xml:space="preserve"> is a fancy word for a yard that needs little to no water to stay alive. These are popular in desert areas but can be made elsewhere. They often include a mix of drought tolerant plants like cactuses, agave and bright yellow rabbitbrush, plus rocks, gravel and mulch. </w:t>
      </w:r>
      <w:r>
        <w:rPr>
          <w:rFonts w:ascii="Times New Roman" w:hAnsi="Times New Roman"/>
          <w:b/>
          <w:bCs/>
          <w:i/>
          <w:iCs/>
          <w:sz w:val="28"/>
          <w:szCs w:val="28"/>
          <w:u w:val="none"/>
        </w:rPr>
        <w:t xml:space="preserve">(Dan Zak, in </w:t>
      </w:r>
      <w:r>
        <w:rPr>
          <w:rFonts w:ascii="Times New Roman" w:hAnsi="Times New Roman"/>
          <w:b/>
          <w:bCs/>
          <w:i/>
          <w:iCs/>
          <w:sz w:val="28"/>
          <w:szCs w:val="28"/>
          <w:u w:val="single"/>
        </w:rPr>
        <w:t>Reader’s</w:t>
      </w:r>
      <w:r>
        <w:rPr>
          <w:rFonts w:ascii="Times New Roman" w:hAnsi="Times New Roman"/>
          <w:b/>
          <w:bCs/>
          <w:i/>
          <w:iCs/>
          <w:sz w:val="28"/>
          <w:szCs w:val="28"/>
          <w:u w:val="none"/>
        </w:rPr>
        <w:t xml:space="preserve"> </w:t>
      </w:r>
      <w:r>
        <w:rPr>
          <w:rFonts w:ascii="Times New Roman" w:hAnsi="Times New Roman"/>
          <w:b/>
          <w:bCs/>
          <w:i/>
          <w:iCs/>
          <w:sz w:val="28"/>
          <w:szCs w:val="28"/>
          <w:u w:val="single"/>
        </w:rPr>
        <w:t>Digest</w:t>
      </w:r>
      <w:r>
        <w:rPr>
          <w:rFonts w:ascii="Times New Roman" w:hAnsi="Times New Roman"/>
          <w:b/>
          <w:bCs/>
          <w:i/>
          <w:iCs/>
          <w:sz w:val="28"/>
          <w:szCs w:val="28"/>
          <w:u w:val="none"/>
        </w:rPr>
        <w:t>, March/April, 2023)</w:t>
      </w:r>
      <w:r>
        <w:rPr>
          <w:rFonts w:ascii="Times New Roman" w:hAnsi="Times New Roman"/>
          <w:b/>
          <w:bCs/>
          <w:i w:val="false"/>
          <w:iCs w:val="false"/>
          <w:sz w:val="28"/>
          <w:szCs w:val="28"/>
          <w:u w:val="none"/>
        </w:rPr>
        <w:t xml:space="preserve"> </w:t>
      </w:r>
    </w:p>
    <w:p>
      <w:pPr>
        <w:pStyle w:val="Normal"/>
        <w:spacing w:lineRule="auto" w:line="240" w:before="0" w:after="200"/>
        <w:jc w:val="left"/>
        <w:rPr>
          <w:rFonts w:ascii="Times New Roman" w:hAnsi="Times New Roman"/>
          <w:b/>
          <w:b/>
          <w:bCs/>
          <w:i w:val="false"/>
          <w:i w:val="false"/>
          <w:iCs w:val="false"/>
          <w:sz w:val="28"/>
          <w:szCs w:val="28"/>
          <w:u w:val="none"/>
        </w:rPr>
      </w:pPr>
      <w:r>
        <w:rPr>
          <w:rFonts w:ascii="Times New Roman" w:hAnsi="Times New Roman"/>
          <w:b/>
          <w:bCs/>
          <w:i/>
          <w:iCs/>
          <w:color w:val="E36C0A"/>
          <w:sz w:val="28"/>
          <w:szCs w:val="28"/>
          <w:u w:val="none"/>
        </w:rPr>
        <w:t>******************************************************************</w:t>
      </w:r>
      <w:r>
        <w:rPr>
          <w:rFonts w:ascii="Times New Roman" w:hAnsi="Times New Roman"/>
          <w:b/>
          <w:bCs/>
          <w:i w:val="false"/>
          <w:iCs w:val="false"/>
          <w:sz w:val="28"/>
          <w:szCs w:val="28"/>
        </w:rPr>
        <w:t>******************************************************************</w:t>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sz w:val="28"/>
        <w:szCs w:val="28"/>
        <w:u w:val="single"/>
      </w:rPr>
    </w:pPr>
    <w:r>
      <w:rPr>
        <w:rFonts w:ascii="Times New Roman" w:hAnsi="Times New Roman"/>
        <w:b/>
        <w:bCs/>
        <w:sz w:val="28"/>
        <w:szCs w:val="28"/>
        <w:u w:val="single"/>
      </w:rPr>
      <w:t>Landscaping</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601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name w:val="Body Text Char"/>
    <w:qFormat/>
    <w:rPr>
      <w:rFonts w:ascii="Times New Roman" w:hAnsi="Times New Roman" w:eastAsia="Times New Roman" w:cs="Times New Roman"/>
      <w:b/>
      <w:bCs/>
      <w:sz w:val="28"/>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Courier New" w:cs="Courier New"/>
      <w:b w:val="false"/>
      <w:sz w:val="20"/>
      <w:szCs w:val="20"/>
    </w:rPr>
  </w:style>
  <w:style w:type="character" w:styleId="HTMLCite">
    <w:name w:val="HTML Cite"/>
    <w:qFormat/>
    <w:rPr>
      <w:i/>
      <w:iCs/>
    </w:rPr>
  </w:style>
  <w:style w:type="character" w:styleId="Strong">
    <w:name w:val="Strong"/>
    <w:qFormat/>
    <w:rPr>
      <w:b/>
      <w:bCs/>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TitleChar">
    <w:name w:val="Title Char"/>
    <w:qFormat/>
    <w:rPr>
      <w:rFonts w:ascii="Times New Roman" w:hAnsi="Times New Roman" w:eastAsia="Times New Roman" w:cs="Times New Roman"/>
      <w:b/>
      <w:bCs/>
      <w:sz w:val="32"/>
      <w:u w:val="single"/>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NormalWeb">
    <w:name w:val="Normal (Web)"/>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Application>LibreOffice/7.1.4.2$Windows_X86_64 LibreOffice_project/a529a4fab45b75fefc5b6226684193eb000654f6</Application>
  <AppVersion>15.0000</AppVersion>
  <Pages>3</Pages>
  <Words>1029</Words>
  <Characters>5470</Characters>
  <CharactersWithSpaces>6489</CharactersWithSpaces>
  <Paragraphs>22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2023-09-08T12:27:41Z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