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B6" w:rsidRDefault="00C465B6" w:rsidP="00C465B6">
      <w:pPr>
        <w:pStyle w:val="Title"/>
        <w:rPr>
          <w:color w:val="FF0000"/>
        </w:rPr>
      </w:pPr>
      <w:r>
        <w:rPr>
          <w:color w:val="FF0000"/>
        </w:rPr>
        <w:t>Momisms</w:t>
      </w:r>
    </w:p>
    <w:p w:rsidR="00C465B6" w:rsidRDefault="00C465B6" w:rsidP="00C465B6">
      <w:pPr>
        <w:rPr>
          <w:b/>
          <w:color w:val="000000"/>
          <w:sz w:val="28"/>
          <w:szCs w:val="28"/>
          <w:u w:val="single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Anticipation</w:t>
      </w:r>
      <w:r>
        <w:rPr>
          <w:b/>
          <w:color w:val="000000"/>
          <w:sz w:val="28"/>
          <w:szCs w:val="28"/>
        </w:rPr>
        <w:t xml:space="preserve">: “Just wait until your father gets home.”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to </w:t>
      </w:r>
      <w:r>
        <w:rPr>
          <w:b/>
          <w:color w:val="FF0000"/>
          <w:sz w:val="28"/>
          <w:szCs w:val="28"/>
          <w:u w:val="single"/>
        </w:rPr>
        <w:t>Appreciate a job well-done</w:t>
      </w:r>
      <w:r>
        <w:rPr>
          <w:b/>
          <w:sz w:val="28"/>
          <w:szCs w:val="28"/>
        </w:rPr>
        <w:t>: “If you’re going to kill each other, do it outside – I just finished cleaning.”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Contortionism</w:t>
      </w:r>
      <w:r>
        <w:rPr>
          <w:b/>
          <w:sz w:val="28"/>
          <w:szCs w:val="28"/>
        </w:rPr>
        <w:t>: “Will you look at the dirt on the back of your neck?”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ESP</w:t>
      </w:r>
      <w:r>
        <w:rPr>
          <w:b/>
          <w:sz w:val="28"/>
          <w:szCs w:val="28"/>
        </w:rPr>
        <w:t>: “Put</w:t>
      </w:r>
      <w:r>
        <w:rPr>
          <w:b/>
          <w:color w:val="000000"/>
          <w:sz w:val="28"/>
          <w:szCs w:val="28"/>
        </w:rPr>
        <w:t xml:space="preserve"> your sweater on; don’t you think I know when you’re cold?”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Foresight</w:t>
      </w:r>
      <w:r>
        <w:rPr>
          <w:b/>
          <w:color w:val="000000"/>
          <w:sz w:val="28"/>
          <w:szCs w:val="28"/>
        </w:rPr>
        <w:t>: “Make sure you wear clean underwear in case you’re in an accident.”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Genetics</w:t>
      </w:r>
      <w:r>
        <w:rPr>
          <w:b/>
          <w:sz w:val="28"/>
          <w:szCs w:val="28"/>
        </w:rPr>
        <w:t>: “You are just like your father.”</w:t>
      </w:r>
    </w:p>
    <w:p w:rsidR="00C465B6" w:rsidRDefault="00C465B6" w:rsidP="00C465B6">
      <w:pPr>
        <w:tabs>
          <w:tab w:val="left" w:pos="301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How to become an adult</w:t>
      </w:r>
      <w:r>
        <w:rPr>
          <w:b/>
          <w:color w:val="000000"/>
          <w:sz w:val="28"/>
          <w:szCs w:val="28"/>
        </w:rPr>
        <w:t xml:space="preserve">: “If you don't eat your vegetables, you'll never grow up.”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Humor</w:t>
      </w:r>
      <w:r>
        <w:rPr>
          <w:b/>
          <w:color w:val="000000"/>
          <w:sz w:val="28"/>
          <w:szCs w:val="28"/>
        </w:rPr>
        <w:t xml:space="preserve">: “When that lawn mower cuts off your toes, don't come running to me.”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Hypocrisy</w:t>
      </w:r>
      <w:r>
        <w:rPr>
          <w:b/>
          <w:color w:val="000000"/>
          <w:sz w:val="28"/>
          <w:szCs w:val="28"/>
        </w:rPr>
        <w:t xml:space="preserve">: “If I’ve told you once, I’ve told you a million times: It’s not right to exaggerate.”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Irony</w:t>
      </w:r>
      <w:r>
        <w:rPr>
          <w:b/>
          <w:sz w:val="28"/>
          <w:szCs w:val="28"/>
        </w:rPr>
        <w:t xml:space="preserve">: “Keep laughing and I’ll give you something to laugh about.”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Justice</w:t>
      </w:r>
      <w:r>
        <w:rPr>
          <w:b/>
          <w:color w:val="000000"/>
          <w:sz w:val="28"/>
          <w:szCs w:val="28"/>
        </w:rPr>
        <w:t xml:space="preserve">: “One day you will have kids, and I hope they turn out just like you; then you'll see what it's like.” </w:t>
      </w:r>
    </w:p>
    <w:p w:rsidR="00C465B6" w:rsidRDefault="00C465B6" w:rsidP="00C465B6">
      <w:pPr>
        <w:rPr>
          <w:b/>
          <w:i/>
          <w:iCs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</w:t>
      </w:r>
      <w:r>
        <w:rPr>
          <w:b/>
          <w:sz w:val="28"/>
          <w:szCs w:val="28"/>
          <w:u w:val="single"/>
        </w:rPr>
        <w:t>taught me about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Logic</w:t>
      </w:r>
      <w:r>
        <w:rPr>
          <w:b/>
          <w:color w:val="000000"/>
          <w:sz w:val="28"/>
          <w:szCs w:val="28"/>
        </w:rPr>
        <w:t xml:space="preserve">: “If you fall off that swing and break your neck, you can't go to the store with me.”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Logic</w:t>
      </w:r>
      <w:r>
        <w:rPr>
          <w:b/>
          <w:sz w:val="28"/>
          <w:szCs w:val="28"/>
        </w:rPr>
        <w:t>: “Because I said so, that’s why.”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Medical Science</w:t>
      </w:r>
      <w:r>
        <w:rPr>
          <w:b/>
          <w:color w:val="000000"/>
          <w:sz w:val="28"/>
          <w:szCs w:val="28"/>
        </w:rPr>
        <w:t xml:space="preserve">: “If you don't stop crossing your eyes, they are going to freeze that way.”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to </w:t>
      </w:r>
      <w:r>
        <w:rPr>
          <w:b/>
          <w:color w:val="FF0000"/>
          <w:sz w:val="28"/>
          <w:szCs w:val="28"/>
          <w:u w:val="single"/>
        </w:rPr>
        <w:t>Meet a challenge</w:t>
      </w:r>
      <w:r>
        <w:rPr>
          <w:b/>
          <w:color w:val="000000"/>
          <w:sz w:val="28"/>
          <w:szCs w:val="28"/>
        </w:rPr>
        <w:t xml:space="preserve">: “What were you thinking? Answer me when I talk to you. Don't talk back to me!”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Receiving</w:t>
      </w:r>
      <w:r>
        <w:rPr>
          <w:b/>
          <w:color w:val="000000"/>
          <w:sz w:val="28"/>
          <w:szCs w:val="28"/>
        </w:rPr>
        <w:t>: “You are going to get it when we get home!”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Religion</w:t>
      </w:r>
      <w:r>
        <w:rPr>
          <w:b/>
          <w:sz w:val="28"/>
          <w:szCs w:val="28"/>
        </w:rPr>
        <w:t>: “You better pray that comes out of the carpet.”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</w:t>
      </w:r>
      <w:r>
        <w:rPr>
          <w:b/>
          <w:sz w:val="28"/>
          <w:szCs w:val="28"/>
          <w:u w:val="single"/>
        </w:rPr>
        <w:t>about my</w:t>
      </w:r>
      <w:r>
        <w:rPr>
          <w:b/>
          <w:color w:val="FF0000"/>
          <w:sz w:val="28"/>
          <w:szCs w:val="28"/>
          <w:u w:val="single"/>
        </w:rPr>
        <w:t xml:space="preserve"> Roots</w:t>
      </w:r>
      <w:r>
        <w:rPr>
          <w:b/>
          <w:color w:val="000000"/>
          <w:sz w:val="28"/>
          <w:szCs w:val="28"/>
        </w:rPr>
        <w:t xml:space="preserve">: “Shut that door behind you. Do you think you were born in a barn?”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Sex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sz w:val="28"/>
          <w:szCs w:val="28"/>
        </w:rPr>
        <w:t>“How do you think you got here?”</w:t>
      </w:r>
    </w:p>
    <w:p w:rsidR="00C465B6" w:rsidRDefault="00C465B6" w:rsidP="00C465B6">
      <w:pPr>
        <w:rPr>
          <w:b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Stamina</w:t>
      </w:r>
      <w:r>
        <w:rPr>
          <w:b/>
          <w:sz w:val="28"/>
          <w:szCs w:val="28"/>
        </w:rPr>
        <w:t>: “You’ll sit there until all that spinach is gone.”</w:t>
      </w:r>
    </w:p>
    <w:p w:rsidR="00C465B6" w:rsidRDefault="00C465B6" w:rsidP="00C465B6">
      <w:pPr>
        <w:tabs>
          <w:tab w:val="left" w:pos="166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to </w:t>
      </w:r>
      <w:r>
        <w:rPr>
          <w:b/>
          <w:color w:val="FF0000"/>
          <w:sz w:val="28"/>
          <w:szCs w:val="28"/>
          <w:u w:val="single"/>
        </w:rPr>
        <w:t>Think Ahead</w:t>
      </w:r>
      <w:r>
        <w:rPr>
          <w:b/>
          <w:color w:val="000000"/>
          <w:sz w:val="28"/>
          <w:szCs w:val="28"/>
        </w:rPr>
        <w:t xml:space="preserve">: “If you don't pass your spelling test, you'll never get a good job!” </w:t>
      </w:r>
    </w:p>
    <w:p w:rsidR="00C465B6" w:rsidRDefault="00C465B6" w:rsidP="00C465B6">
      <w:pPr>
        <w:rPr>
          <w:b/>
          <w:color w:val="000000"/>
          <w:sz w:val="28"/>
          <w:szCs w:val="28"/>
        </w:rPr>
      </w:pPr>
    </w:p>
    <w:p w:rsidR="00C465B6" w:rsidRDefault="00C465B6" w:rsidP="00C465B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</w:t>
      </w:r>
      <w:r>
        <w:rPr>
          <w:b/>
          <w:color w:val="FF0000"/>
          <w:sz w:val="28"/>
          <w:szCs w:val="28"/>
          <w:u w:val="single"/>
        </w:rPr>
        <w:t>Time Travel</w:t>
      </w:r>
      <w:r>
        <w:rPr>
          <w:b/>
          <w:sz w:val="28"/>
          <w:szCs w:val="28"/>
        </w:rPr>
        <w:t>: If you don’t straighten up, I’m going to knock you into next week.”</w:t>
      </w:r>
    </w:p>
    <w:p w:rsidR="00C465B6" w:rsidRDefault="00C465B6" w:rsidP="00C465B6">
      <w:pPr>
        <w:rPr>
          <w:b/>
          <w:sz w:val="28"/>
          <w:szCs w:val="28"/>
        </w:rPr>
      </w:pPr>
    </w:p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the </w:t>
      </w:r>
      <w:r>
        <w:rPr>
          <w:b/>
          <w:color w:val="FF0000"/>
          <w:sz w:val="28"/>
          <w:szCs w:val="28"/>
          <w:u w:val="single"/>
        </w:rPr>
        <w:t>Weather</w:t>
      </w:r>
      <w:r>
        <w:rPr>
          <w:b/>
          <w:color w:val="000000"/>
          <w:sz w:val="28"/>
          <w:szCs w:val="28"/>
        </w:rPr>
        <w:t>: “Your room looks as if a tornado went through it.”</w:t>
      </w:r>
    </w:p>
    <w:p w:rsidR="00C465B6" w:rsidRDefault="00C465B6" w:rsidP="00C465B6"/>
    <w:p w:rsidR="00C465B6" w:rsidRDefault="00C465B6" w:rsidP="00C465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My mother taught me about the </w:t>
      </w:r>
      <w:r>
        <w:rPr>
          <w:b/>
          <w:color w:val="FF0000"/>
          <w:sz w:val="28"/>
          <w:szCs w:val="28"/>
          <w:u w:val="single"/>
        </w:rPr>
        <w:t>Wisdom of Age</w:t>
      </w:r>
      <w:r>
        <w:rPr>
          <w:b/>
          <w:color w:val="000000"/>
          <w:sz w:val="28"/>
          <w:szCs w:val="28"/>
        </w:rPr>
        <w:t xml:space="preserve">: “When you get to be as old as I am, you’ll understand.” </w:t>
      </w:r>
    </w:p>
    <w:p w:rsidR="00C465B6" w:rsidRDefault="00C465B6" w:rsidP="00C465B6"/>
    <w:p w:rsidR="00C465B6" w:rsidRDefault="00C465B6" w:rsidP="00C465B6">
      <w:pPr>
        <w:rPr>
          <w:b/>
          <w:bCs/>
          <w:sz w:val="28"/>
        </w:rPr>
      </w:pPr>
      <w:r>
        <w:rPr>
          <w:b/>
          <w:bCs/>
          <w:sz w:val="28"/>
        </w:rPr>
        <w:t>*************************************************************</w:t>
      </w:r>
    </w:p>
    <w:p w:rsidR="00C51659" w:rsidRDefault="00C51659"/>
    <w:sectPr w:rsidR="00C51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8A" w:rsidRDefault="00A0668A" w:rsidP="00C465B6">
      <w:r>
        <w:separator/>
      </w:r>
    </w:p>
  </w:endnote>
  <w:endnote w:type="continuationSeparator" w:id="1">
    <w:p w:rsidR="00A0668A" w:rsidRDefault="00A0668A" w:rsidP="00C4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B6" w:rsidRDefault="00C465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  <w:sz w:val="28"/>
        <w:szCs w:val="28"/>
        <w:u w:val="single"/>
      </w:rPr>
      <w:id w:val="339097349"/>
      <w:docPartObj>
        <w:docPartGallery w:val="Page Numbers (Bottom of Page)"/>
        <w:docPartUnique/>
      </w:docPartObj>
    </w:sdtPr>
    <w:sdtContent>
      <w:p w:rsidR="00C465B6" w:rsidRPr="00C465B6" w:rsidRDefault="00C465B6" w:rsidP="00C465B6">
        <w:pPr>
          <w:pStyle w:val="Footer"/>
          <w:jc w:val="center"/>
          <w:rPr>
            <w:b/>
            <w:color w:val="FF0000"/>
            <w:sz w:val="28"/>
            <w:szCs w:val="28"/>
            <w:u w:val="single"/>
          </w:rPr>
        </w:pPr>
        <w:r w:rsidRPr="00C465B6">
          <w:rPr>
            <w:b/>
            <w:color w:val="FF0000"/>
            <w:sz w:val="28"/>
            <w:szCs w:val="28"/>
            <w:u w:val="single"/>
          </w:rPr>
          <w:t xml:space="preserve">Momisms - </w:t>
        </w:r>
        <w:r w:rsidRPr="00C465B6">
          <w:rPr>
            <w:b/>
            <w:color w:val="FF0000"/>
            <w:sz w:val="28"/>
            <w:szCs w:val="28"/>
            <w:u w:val="single"/>
          </w:rPr>
          <w:fldChar w:fldCharType="begin"/>
        </w:r>
        <w:r w:rsidRPr="00C465B6">
          <w:rPr>
            <w:b/>
            <w:color w:val="FF0000"/>
            <w:sz w:val="28"/>
            <w:szCs w:val="28"/>
            <w:u w:val="single"/>
          </w:rPr>
          <w:instrText xml:space="preserve"> PAGE   \* MERGEFORMAT </w:instrText>
        </w:r>
        <w:r w:rsidRPr="00C465B6">
          <w:rPr>
            <w:b/>
            <w:color w:val="FF0000"/>
            <w:sz w:val="28"/>
            <w:szCs w:val="28"/>
            <w:u w:val="single"/>
          </w:rPr>
          <w:fldChar w:fldCharType="separate"/>
        </w:r>
        <w:r>
          <w:rPr>
            <w:b/>
            <w:noProof/>
            <w:color w:val="FF0000"/>
            <w:sz w:val="28"/>
            <w:szCs w:val="28"/>
            <w:u w:val="single"/>
          </w:rPr>
          <w:t>2</w:t>
        </w:r>
        <w:r w:rsidRPr="00C465B6">
          <w:rPr>
            <w:b/>
            <w:color w:val="FF0000"/>
            <w:sz w:val="28"/>
            <w:szCs w:val="28"/>
            <w:u w:val="single"/>
          </w:rPr>
          <w:fldChar w:fldCharType="end"/>
        </w:r>
      </w:p>
    </w:sdtContent>
  </w:sdt>
  <w:p w:rsidR="00000000" w:rsidRDefault="00A0668A">
    <w:pPr>
      <w:pStyle w:val="Footer"/>
      <w:jc w:val="center"/>
      <w:rPr>
        <w:b/>
        <w:bCs/>
        <w:color w:val="FF0000"/>
        <w:sz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B6" w:rsidRDefault="00C46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8A" w:rsidRDefault="00A0668A" w:rsidP="00C465B6">
      <w:r>
        <w:separator/>
      </w:r>
    </w:p>
  </w:footnote>
  <w:footnote w:type="continuationSeparator" w:id="1">
    <w:p w:rsidR="00A0668A" w:rsidRDefault="00A0668A" w:rsidP="00C4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B6" w:rsidRDefault="00C465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B6" w:rsidRDefault="00C465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B6" w:rsidRDefault="00C46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5B6"/>
    <w:rsid w:val="00A0668A"/>
    <w:rsid w:val="00C465B6"/>
    <w:rsid w:val="00C5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6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5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465B6"/>
  </w:style>
  <w:style w:type="paragraph" w:styleId="Title">
    <w:name w:val="Title"/>
    <w:basedOn w:val="Normal"/>
    <w:link w:val="TitleChar"/>
    <w:qFormat/>
    <w:rsid w:val="00C465B6"/>
    <w:pPr>
      <w:jc w:val="center"/>
    </w:pPr>
    <w:rPr>
      <w:b/>
      <w:color w:val="000000"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C465B6"/>
    <w:rPr>
      <w:rFonts w:ascii="Times New Roman" w:eastAsia="Times New Roman" w:hAnsi="Times New Roman" w:cs="Times New Roman"/>
      <w:b/>
      <w:color w:val="000000"/>
      <w:sz w:val="32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6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5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Toshiba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2016-04-18T23:16:00Z</dcterms:created>
  <dcterms:modified xsi:type="dcterms:W3CDTF">2016-04-18T23:17:00Z</dcterms:modified>
</cp:coreProperties>
</file>