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color w:val="B400B4"/>
          <w:sz w:val="32"/>
          <w:szCs w:val="32"/>
          <w:u w:val="single"/>
        </w:rPr>
        <w:t>Native Americans</w:t>
      </w:r>
    </w:p>
    <w:p>
      <w:pPr>
        <w:pStyle w:val="Default"/>
        <w:spacing w:before="280" w:after="280"/>
        <w:rPr>
          <w:rFonts w:ascii="Times New Roman" w:hAnsi="Times New Roman"/>
        </w:rPr>
      </w:pPr>
      <w:r>
        <w:rPr>
          <w:rFonts w:ascii="Times New Roman" w:hAnsi="Times New Roman"/>
          <w:b/>
          <w:sz w:val="28"/>
          <w:szCs w:val="28"/>
        </w:rPr>
        <w:t xml:space="preserve">In </w:t>
      </w:r>
      <w:r>
        <w:rPr>
          <w:rFonts w:ascii="Times New Roman" w:hAnsi="Times New Roman"/>
          <w:b/>
          <w:color w:val="C9211E"/>
          <w:sz w:val="28"/>
          <w:szCs w:val="28"/>
        </w:rPr>
        <w:t>Brazil</w:t>
      </w:r>
      <w:r>
        <w:rPr>
          <w:rFonts w:ascii="Times New Roman" w:hAnsi="Times New Roman"/>
          <w:b/>
          <w:sz w:val="28"/>
          <w:szCs w:val="28"/>
        </w:rPr>
        <w:t xml:space="preserve">, several Indians who had been refused an audience with then-President Eenesto Geisel because they were not wearing ties told the press they would “insist that any government official visiting an Indian village must wear a feathered headdress and body paint.” </w:t>
      </w:r>
      <w:r>
        <w:rPr>
          <w:rFonts w:ascii="Times New Roman" w:hAnsi="Times New Roman"/>
          <w:b/>
          <w:i/>
          <w:iCs/>
          <w:sz w:val="28"/>
          <w:szCs w:val="28"/>
        </w:rPr>
        <w:t>(Reuters)</w:t>
      </w:r>
    </w:p>
    <w:p>
      <w:pPr>
        <w:pStyle w:val="Subtitle"/>
        <w:rPr>
          <w:rFonts w:ascii="Times New Roman" w:hAnsi="Times New Roman"/>
        </w:rPr>
      </w:pPr>
      <w:r>
        <w:rPr>
          <w:rFonts w:ascii="Times New Roman" w:hAnsi="Times New Roman"/>
          <w:iCs/>
        </w:rPr>
        <w:t xml:space="preserve">Native American people used to use </w:t>
      </w:r>
      <w:r>
        <w:rPr>
          <w:rFonts w:ascii="Times New Roman" w:hAnsi="Times New Roman"/>
          <w:iCs/>
          <w:color w:val="0000FF"/>
        </w:rPr>
        <w:t>buffalo tails</w:t>
      </w:r>
      <w:r>
        <w:rPr>
          <w:rFonts w:ascii="Times New Roman" w:hAnsi="Times New Roman"/>
          <w:iCs/>
        </w:rPr>
        <w:t xml:space="preserve"> as fly swatters.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Normal"/>
        <w:spacing w:lineRule="auto" w:line="240"/>
        <w:rPr>
          <w:rFonts w:ascii="Times New Roman" w:hAnsi="Times New Roman"/>
        </w:rPr>
      </w:pPr>
      <w:r>
        <w:rPr>
          <w:rFonts w:ascii="Times New Roman" w:hAnsi="Times New Roman"/>
          <w:b/>
          <w:i w:val="false"/>
          <w:iCs w:val="false"/>
          <w:sz w:val="28"/>
          <w:szCs w:val="28"/>
        </w:rPr>
        <w:t xml:space="preserve">When asked by an anthropologist what the </w:t>
      </w:r>
      <w:r>
        <w:rPr>
          <w:rFonts w:ascii="Times New Roman" w:hAnsi="Times New Roman"/>
          <w:b/>
          <w:i w:val="false"/>
          <w:iCs w:val="false"/>
          <w:color w:val="000000"/>
          <w:sz w:val="28"/>
          <w:szCs w:val="28"/>
        </w:rPr>
        <w:t>Indians</w:t>
      </w:r>
      <w:r>
        <w:rPr>
          <w:rFonts w:ascii="Times New Roman" w:hAnsi="Times New Roman"/>
          <w:b/>
          <w:i w:val="false"/>
          <w:iCs w:val="false"/>
          <w:color w:val="0000FF"/>
          <w:sz w:val="28"/>
          <w:szCs w:val="28"/>
        </w:rPr>
        <w:t xml:space="preserve"> called America</w:t>
      </w:r>
      <w:r>
        <w:rPr>
          <w:rFonts w:ascii="Times New Roman" w:hAnsi="Times New Roman"/>
          <w:b/>
          <w:i w:val="false"/>
          <w:iCs w:val="false"/>
          <w:sz w:val="28"/>
          <w:szCs w:val="28"/>
        </w:rPr>
        <w:t xml:space="preserve"> before the white man came, an Indian said simply, "Ours."</w:t>
      </w:r>
      <w:r>
        <w:rPr>
          <w:rFonts w:ascii="Times New Roman" w:hAnsi="Times New Roman"/>
          <w:b/>
          <w:iCs/>
          <w:sz w:val="28"/>
          <w:szCs w:val="28"/>
        </w:rPr>
        <w:t xml:space="preserve"> </w:t>
      </w:r>
      <w:r>
        <w:rPr>
          <w:rFonts w:ascii="Times New Roman" w:hAnsi="Times New Roman"/>
          <w:b/>
          <w:i/>
          <w:iCs/>
          <w:sz w:val="28"/>
          <w:szCs w:val="28"/>
        </w:rPr>
        <w:t xml:space="preserve">(Vine Deloria, Jr., in </w:t>
      </w:r>
      <w:r>
        <w:rPr>
          <w:rFonts w:ascii="Times New Roman" w:hAnsi="Times New Roman"/>
          <w:b/>
          <w:i/>
          <w:iCs/>
          <w:sz w:val="28"/>
          <w:szCs w:val="28"/>
          <w:u w:val="single"/>
        </w:rPr>
        <w:t>Custer Died for Your Sins</w:t>
      </w:r>
      <w:r>
        <w:rPr>
          <w:rFonts w:ascii="Times New Roman" w:hAnsi="Times New Roman"/>
          <w:b/>
          <w:i/>
          <w:iCs/>
          <w:sz w:val="28"/>
          <w:szCs w:val="28"/>
        </w:rPr>
        <w:t>)</w:t>
      </w:r>
    </w:p>
    <w:p>
      <w:pPr>
        <w:pStyle w:val="Normal"/>
        <w:spacing w:lineRule="auto" w:line="240"/>
        <w:rPr>
          <w:rFonts w:ascii="Times New Roman" w:hAnsi="Times New Roman"/>
        </w:rPr>
      </w:pPr>
      <w:r>
        <w:rPr>
          <w:rFonts w:ascii="Times New Roman" w:hAnsi="Times New Roman"/>
          <w:b/>
          <w:i w:val="false"/>
          <w:iCs w:val="false"/>
          <w:sz w:val="28"/>
          <w:szCs w:val="28"/>
        </w:rPr>
        <w:t xml:space="preserve">A record high of at least 170 Native American, Native Alaskan, and Native Hawaiian </w:t>
      </w:r>
      <w:r>
        <w:rPr>
          <w:rFonts w:ascii="Times New Roman" w:hAnsi="Times New Roman"/>
          <w:b/>
          <w:i w:val="false"/>
          <w:iCs w:val="false"/>
          <w:color w:val="0000FF"/>
          <w:sz w:val="28"/>
          <w:szCs w:val="28"/>
        </w:rPr>
        <w:t>candidates appeared on ballots</w:t>
      </w:r>
      <w:r>
        <w:rPr>
          <w:rFonts w:ascii="Times New Roman" w:hAnsi="Times New Roman"/>
          <w:b/>
          <w:i w:val="false"/>
          <w:iCs w:val="false"/>
          <w:sz w:val="28"/>
          <w:szCs w:val="28"/>
        </w:rPr>
        <w:t xml:space="preserve"> on Election Day. There are currently 347 Native elected officials in the U.S. That number would need to reach 17,000 to achieve representational parity for Native Americans, who make up 3 percent of the U.S. population. </w:t>
      </w:r>
      <w:r>
        <w:rPr>
          <w:rFonts w:ascii="Times New Roman" w:hAnsi="Times New Roman"/>
          <w:b/>
          <w:i/>
          <w:iCs/>
          <w:sz w:val="28"/>
          <w:szCs w:val="28"/>
        </w:rPr>
        <w:t xml:space="preserve">(NPR.org, as it appeared in </w:t>
      </w:r>
      <w:r>
        <w:rPr>
          <w:rFonts w:ascii="Times New Roman" w:hAnsi="Times New Roman"/>
          <w:b/>
          <w:i/>
          <w:iCs/>
          <w:sz w:val="28"/>
          <w:szCs w:val="28"/>
          <w:u w:val="single"/>
        </w:rPr>
        <w:t>The Week</w:t>
      </w:r>
      <w:r>
        <w:rPr>
          <w:rFonts w:ascii="Times New Roman" w:hAnsi="Times New Roman"/>
          <w:b/>
          <w:i/>
          <w:iCs/>
          <w:sz w:val="28"/>
          <w:szCs w:val="28"/>
        </w:rPr>
        <w:t xml:space="preserve"> magazine, November 15, 2024)</w:t>
      </w:r>
    </w:p>
    <w:p>
      <w:pPr>
        <w:pStyle w:val="Normal"/>
        <w:spacing w:lineRule="auto" w:line="240"/>
        <w:rPr>
          <w:rFonts w:ascii="Times New Roman" w:hAnsi="Times New Roman"/>
        </w:rPr>
      </w:pPr>
      <w:r>
        <w:rPr>
          <w:rFonts w:ascii="Times New Roman" w:hAnsi="Times New Roman"/>
          <w:b/>
          <w:i w:val="false"/>
          <w:iCs w:val="false"/>
          <w:sz w:val="28"/>
          <w:szCs w:val="28"/>
        </w:rPr>
        <w:t xml:space="preserve">When the homesteaders were settling the American West, Native Americans would </w:t>
      </w:r>
      <w:r>
        <w:rPr>
          <w:rFonts w:ascii="Times New Roman" w:hAnsi="Times New Roman"/>
          <w:b/>
          <w:i w:val="false"/>
          <w:iCs w:val="false"/>
          <w:color w:val="00E472"/>
          <w:sz w:val="28"/>
          <w:szCs w:val="28"/>
        </w:rPr>
        <w:t>charge them tolls</w:t>
      </w:r>
      <w:r>
        <w:rPr>
          <w:rFonts w:ascii="Times New Roman" w:hAnsi="Times New Roman"/>
          <w:b/>
          <w:i w:val="false"/>
          <w:iCs w:val="false"/>
          <w:sz w:val="28"/>
          <w:szCs w:val="28"/>
        </w:rPr>
        <w:t xml:space="preserve"> to cross rivers and travel on roads</w:t>
      </w:r>
      <w:r>
        <w:rPr>
          <w:rFonts w:ascii="Times New Roman" w:hAnsi="Times New Roman"/>
          <w:b/>
          <w:i/>
          <w:iCs/>
          <w:sz w:val="28"/>
          <w:szCs w:val="28"/>
        </w:rPr>
        <w:t xml:space="preserve">. </w:t>
      </w:r>
      <w:r>
        <w:rPr>
          <w:rFonts w:ascii="Times New Roman" w:hAnsi="Times New Roman"/>
          <w:b/>
          <w:bCs/>
          <w:i/>
          <w:color w:val="000000"/>
          <w:sz w:val="28"/>
          <w:szCs w:val="28"/>
        </w:rPr>
        <w:t xml:space="preserve">(Don Voorhees, in </w:t>
      </w:r>
      <w:r>
        <w:rPr>
          <w:rFonts w:ascii="Times New Roman" w:hAnsi="Times New Roman"/>
          <w:b/>
          <w:bCs/>
          <w:i/>
          <w:color w:val="000000"/>
          <w:sz w:val="28"/>
          <w:u w:val="single"/>
        </w:rPr>
        <w:t>The Indispensable Book of Useless Information</w:t>
      </w:r>
      <w:r>
        <w:rPr>
          <w:rFonts w:ascii="Times New Roman" w:hAnsi="Times New Roman"/>
          <w:b/>
          <w:bCs/>
          <w:i/>
          <w:color w:val="000000"/>
          <w:sz w:val="28"/>
        </w:rPr>
        <w:t>, p. 202)</w:t>
      </w:r>
    </w:p>
    <w:p>
      <w:pPr>
        <w:pStyle w:val="Subtitle"/>
        <w:rPr>
          <w:rFonts w:ascii="Times New Roman" w:hAnsi="Times New Roman"/>
        </w:rPr>
      </w:pPr>
      <w:r>
        <w:rPr>
          <w:rFonts w:ascii="Times New Roman" w:hAnsi="Times New Roman"/>
          <w:iCs/>
        </w:rPr>
        <w:t xml:space="preserve">On September 21, 1904, </w:t>
      </w:r>
      <w:r>
        <w:rPr>
          <w:rFonts w:ascii="Times New Roman" w:hAnsi="Times New Roman"/>
          <w:iCs/>
          <w:color w:val="0000FF"/>
        </w:rPr>
        <w:t>Chief Joseph</w:t>
      </w:r>
      <w:r>
        <w:rPr>
          <w:rFonts w:ascii="Times New Roman" w:hAnsi="Times New Roman"/>
          <w:iCs/>
        </w:rPr>
        <w:t xml:space="preserve">, leader of the Nez Perce people, died at the Colville reservation in northern Washington state. He represented his tribe in their struggle with the U. S. to avoid losing their ancestral lands, but the tribe was eventually forced onto a reservation. </w:t>
      </w:r>
      <w:r>
        <w:rPr>
          <w:rFonts w:ascii="Times New Roman" w:hAnsi="Times New Roman"/>
          <w:i/>
          <w:iCs/>
        </w:rPr>
        <w:t>(The Daily Chronicle)</w:t>
      </w:r>
    </w:p>
    <w:p>
      <w:pPr>
        <w:pStyle w:val="Subtitle"/>
        <w:rPr>
          <w:rFonts w:ascii="Times New Roman" w:hAnsi="Times New Roman"/>
          <w:i/>
          <w:i/>
          <w:iCs/>
        </w:rPr>
      </w:pPr>
      <w:r>
        <w:rPr>
          <w:rFonts w:ascii="Times New Roman" w:hAnsi="Times New Roman"/>
          <w:i/>
          <w:iCs/>
        </w:rPr>
      </w:r>
    </w:p>
    <w:p>
      <w:pPr>
        <w:pStyle w:val="Normal"/>
        <w:spacing w:lineRule="auto" w:line="240" w:before="0" w:after="200"/>
        <w:rPr>
          <w:rFonts w:ascii="Times New Roman" w:hAnsi="Times New Roman"/>
        </w:rPr>
      </w:pPr>
      <w:r>
        <w:rPr>
          <w:rFonts w:cs="Times New Roman" w:ascii="Times New Roman" w:hAnsi="Times New Roman"/>
          <w:b/>
          <w:i w:val="false"/>
          <w:iCs w:val="false"/>
          <w:sz w:val="28"/>
          <w:szCs w:val="28"/>
        </w:rPr>
        <w:t>There were hug</w:t>
      </w:r>
      <w:r>
        <w:rPr>
          <w:rFonts w:cs="Times New Roman" w:ascii="Times New Roman" w:hAnsi="Times New Roman"/>
          <w:b/>
          <w:i w:val="false"/>
          <w:iCs w:val="false"/>
          <w:color w:val="000000"/>
          <w:sz w:val="28"/>
          <w:szCs w:val="28"/>
        </w:rPr>
        <w:t xml:space="preserve">e </w:t>
      </w:r>
      <w:r>
        <w:rPr>
          <w:rFonts w:ascii="Times New Roman" w:hAnsi="Times New Roman"/>
          <w:b/>
          <w:i w:val="false"/>
          <w:iCs w:val="false"/>
          <w:color w:val="000000"/>
          <w:sz w:val="28"/>
          <w:szCs w:val="28"/>
        </w:rPr>
        <w:t>Indian tribes – the M</w:t>
      </w:r>
      <w:r>
        <w:rPr>
          <w:rFonts w:ascii="Times New Roman" w:hAnsi="Times New Roman"/>
          <w:b/>
          <w:i w:val="false"/>
          <w:iCs w:val="false"/>
          <w:sz w:val="28"/>
          <w:szCs w:val="28"/>
        </w:rPr>
        <w:t xml:space="preserve">andans, Arikaras, Hidatsas – that settled and farmed the Plains. But they </w:t>
      </w:r>
      <w:r>
        <w:rPr>
          <w:rFonts w:ascii="Times New Roman" w:hAnsi="Times New Roman"/>
          <w:b/>
          <w:i w:val="false"/>
          <w:iCs w:val="false"/>
          <w:color w:val="0000FF"/>
          <w:sz w:val="28"/>
          <w:szCs w:val="28"/>
        </w:rPr>
        <w:t>clustered in great, stable settlements</w:t>
      </w:r>
      <w:r>
        <w:rPr>
          <w:rFonts w:ascii="Times New Roman" w:hAnsi="Times New Roman"/>
          <w:b/>
          <w:i w:val="false"/>
          <w:iCs w:val="false"/>
          <w:sz w:val="28"/>
          <w:szCs w:val="28"/>
        </w:rPr>
        <w:t xml:space="preserve"> so that the pox brought in by the colonials mostly wiped them out. That’s what let the poor little wandering tribes of Sioux take over.</w:t>
      </w:r>
      <w:r>
        <w:rPr>
          <w:rFonts w:ascii="Times New Roman" w:hAnsi="Times New Roman"/>
          <w:b/>
          <w:i/>
          <w:iCs/>
          <w:sz w:val="28"/>
          <w:szCs w:val="28"/>
        </w:rPr>
        <w:t xml:space="preserve"> (L. M. Boyd)</w:t>
      </w:r>
    </w:p>
    <w:p>
      <w:pPr>
        <w:pStyle w:val="Subtitle"/>
        <w:rPr>
          <w:rFonts w:ascii="Times New Roman" w:hAnsi="Times New Roman"/>
        </w:rPr>
      </w:pPr>
      <w:r>
        <w:rPr>
          <w:rFonts w:ascii="Times New Roman" w:hAnsi="Times New Roman"/>
          <w:iCs/>
        </w:rPr>
        <w:t xml:space="preserve">The Native Indians were "animists" who believed that every animal, plant, and object </w:t>
      </w:r>
      <w:r>
        <w:rPr>
          <w:rFonts w:ascii="Times New Roman" w:hAnsi="Times New Roman"/>
          <w:iCs/>
          <w:color w:val="0000FF"/>
        </w:rPr>
        <w:t>contained a spirit</w:t>
      </w:r>
      <w:r>
        <w:rPr>
          <w:rFonts w:ascii="Times New Roman" w:hAnsi="Times New Roman"/>
          <w:iCs/>
        </w:rPr>
        <w:t xml:space="preserve"> to be propitiated or feared. Some of these -- including the sun, the buffalo, the peyote plant, the eagle and the rattlesnake -- were more powerful or more frequently helpful than others, but there was nothing mightier than the "Great Spirit," which was frequently represented. </w:t>
      </w:r>
      <w:r>
        <w:rPr>
          <w:rFonts w:ascii="Times New Roman" w:hAnsi="Times New Roman"/>
          <w:i/>
          <w:iCs/>
        </w:rPr>
        <w:t xml:space="preserve">(Charlotte Lowe, in </w:t>
      </w:r>
      <w:r>
        <w:rPr>
          <w:rFonts w:ascii="Times New Roman" w:hAnsi="Times New Roman"/>
          <w:i/>
          <w:iCs/>
          <w:u w:val="single"/>
        </w:rPr>
        <w:t>Fact-O-Pedia</w:t>
      </w:r>
      <w:r>
        <w:rPr>
          <w:rFonts w:ascii="Times New Roman" w:hAnsi="Times New Roman"/>
          <w:i/>
          <w:iCs/>
        </w:rPr>
        <w:t>, p. 173)</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color w:val="0000FF"/>
        </w:rPr>
        <w:t>Dartmouth College</w:t>
      </w:r>
      <w:r>
        <w:rPr>
          <w:rFonts w:ascii="Times New Roman" w:hAnsi="Times New Roman"/>
          <w:iCs/>
        </w:rPr>
        <w:t xml:space="preserve"> in Hanover, New Hampshire was founded by Eleazar Wheelock in 1769 primarily to educate Native American people. The college's charter issued by King George III describes its mission as "the education and instruction of "Youth of the Indian Tribes in this Land ... and also of English Youth and any others."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Chewing gum and popcorn were both </w:t>
      </w:r>
      <w:r>
        <w:rPr>
          <w:rFonts w:ascii="Times New Roman" w:hAnsi="Times New Roman"/>
          <w:iCs/>
          <w:color w:val="0000FF"/>
        </w:rPr>
        <w:t>developed</w:t>
      </w:r>
      <w:r>
        <w:rPr>
          <w:rFonts w:ascii="Times New Roman" w:hAnsi="Times New Roman"/>
          <w:iCs/>
        </w:rPr>
        <w:t xml:space="preserve"> by Native Americans. </w:t>
      </w:r>
      <w:r>
        <w:rPr>
          <w:rFonts w:ascii="Times New Roman" w:hAnsi="Times New Roman"/>
          <w:i/>
          <w:iCs/>
        </w:rPr>
        <w:t xml:space="preserve">(Charlotte Lowe, in </w:t>
      </w:r>
      <w:r>
        <w:rPr>
          <w:rFonts w:ascii="Times New Roman" w:hAnsi="Times New Roman"/>
          <w:i/>
          <w:iCs/>
          <w:u w:val="single"/>
        </w:rPr>
        <w:t>Fact-O-Pedia</w:t>
      </w:r>
      <w:r>
        <w:rPr>
          <w:rFonts w:ascii="Times New Roman" w:hAnsi="Times New Roman"/>
          <w:i/>
          <w:iCs/>
        </w:rPr>
        <w:t>, p. 173)</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When Omaha Indians </w:t>
      </w:r>
      <w:r>
        <w:rPr>
          <w:rFonts w:ascii="Times New Roman" w:hAnsi="Times New Roman"/>
          <w:iCs/>
          <w:color w:val="0000FF"/>
        </w:rPr>
        <w:t>divorced</w:t>
      </w:r>
      <w:r>
        <w:rPr>
          <w:rFonts w:ascii="Times New Roman" w:hAnsi="Times New Roman"/>
          <w:iCs/>
        </w:rPr>
        <w:t xml:space="preserve">, the woman got the property and kids.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Cs/>
        </w:rPr>
      </w:pPr>
      <w:r>
        <w:rPr>
          <w:rFonts w:ascii="Times New Roman" w:hAnsi="Times New Roman"/>
          <w:iCs/>
        </w:rPr>
      </w:r>
    </w:p>
    <w:p>
      <w:pPr>
        <w:pStyle w:val="Subtitle"/>
        <w:rPr>
          <w:rFonts w:ascii="Times New Roman" w:hAnsi="Times New Roman"/>
        </w:rPr>
      </w:pPr>
      <w:r>
        <w:rPr>
          <w:rFonts w:ascii="Times New Roman" w:hAnsi="Times New Roman"/>
          <w:iCs/>
        </w:rPr>
        <w:t xml:space="preserve">A </w:t>
      </w:r>
      <w:r>
        <w:rPr>
          <w:rFonts w:ascii="Times New Roman" w:hAnsi="Times New Roman"/>
          <w:iCs/>
          <w:color w:val="0000FF"/>
        </w:rPr>
        <w:t>general belief</w:t>
      </w:r>
      <w:r>
        <w:rPr>
          <w:rFonts w:ascii="Times New Roman" w:hAnsi="Times New Roman"/>
          <w:iCs/>
        </w:rPr>
        <w:t xml:space="preserve"> is that all American Indians lived in tipis but this isn't true. In reality, only the Plains Indians lived in them. The Hope Indians lived in mud huts and the Anasazi Indians lived in cliff houses to prevent attacks from enemies. </w:t>
      </w:r>
      <w:r>
        <w:rPr>
          <w:rFonts w:ascii="Times New Roman" w:hAnsi="Times New Roman"/>
          <w:i/>
          <w:iCs/>
        </w:rPr>
        <w:t xml:space="preserve">(Charlotte Lowe, in </w:t>
      </w:r>
      <w:r>
        <w:rPr>
          <w:rFonts w:ascii="Times New Roman" w:hAnsi="Times New Roman"/>
          <w:i/>
          <w:iCs/>
          <w:u w:val="single"/>
        </w:rPr>
        <w:t>Fact-O-Pedia</w:t>
      </w:r>
      <w:r>
        <w:rPr>
          <w:rFonts w:ascii="Times New Roman" w:hAnsi="Times New Roman"/>
          <w:i/>
          <w:iCs/>
        </w:rPr>
        <w:t>, p. 173)</w:t>
      </w:r>
    </w:p>
    <w:p>
      <w:pPr>
        <w:pStyle w:val="NormalWeb"/>
        <w:spacing w:before="280" w:after="280"/>
        <w:rPr/>
      </w:pPr>
      <w:r>
        <w:rPr>
          <w:rFonts w:ascii="Times New Roman" w:hAnsi="Times New Roman"/>
          <w:b/>
          <w:sz w:val="28"/>
          <w:szCs w:val="28"/>
        </w:rPr>
        <w:t xml:space="preserve">The </w:t>
      </w:r>
      <w:r>
        <w:rPr>
          <w:rFonts w:ascii="Times New Roman" w:hAnsi="Times New Roman"/>
          <w:b/>
          <w:bCs/>
          <w:sz w:val="28"/>
          <w:szCs w:val="28"/>
        </w:rPr>
        <w:t>Indian</w:t>
      </w:r>
      <w:r>
        <w:rPr>
          <w:rFonts w:ascii="Times New Roman" w:hAnsi="Times New Roman"/>
          <w:b/>
          <w:sz w:val="28"/>
          <w:szCs w:val="28"/>
        </w:rPr>
        <w:t xml:space="preserve"> </w:t>
      </w:r>
      <w:r>
        <w:rPr>
          <w:rFonts w:ascii="Times New Roman" w:hAnsi="Times New Roman"/>
          <w:b/>
          <w:color w:val="0000FF"/>
          <w:sz w:val="28"/>
          <w:szCs w:val="28"/>
        </w:rPr>
        <w:t>goes solitary into the forest</w:t>
      </w:r>
      <w:r>
        <w:rPr>
          <w:rFonts w:ascii="Times New Roman" w:hAnsi="Times New Roman"/>
          <w:b/>
          <w:sz w:val="28"/>
          <w:szCs w:val="28"/>
        </w:rPr>
        <w:t xml:space="preserve">, on rare and stated occasions, to gain a certain sense of his own superior strength and poise. Then he comes back to familiar scenes and regular activities, and runs, and leaps, and rides, and sings, and plants, and harvests, and tells the stories that inspire his race, and ministers to those in need in the spirit of love. </w:t>
      </w:r>
      <w:r>
        <w:rPr>
          <w:rStyle w:val="HTMLCite"/>
          <w:rFonts w:ascii="Times New Roman" w:hAnsi="Times New Roman"/>
          <w:b/>
          <w:sz w:val="28"/>
          <w:szCs w:val="28"/>
        </w:rPr>
        <w:t>(Myrtle Fillmore's Healing Letters, p. 56)</w:t>
      </w:r>
    </w:p>
    <w:p>
      <w:pPr>
        <w:pStyle w:val="Subtitle"/>
        <w:rPr>
          <w:rFonts w:ascii="Times New Roman" w:hAnsi="Times New Roman"/>
        </w:rPr>
      </w:pPr>
      <w:r>
        <w:rPr>
          <w:rFonts w:ascii="Times New Roman" w:hAnsi="Times New Roman"/>
          <w:i w:val="false"/>
          <w:iCs w:val="false"/>
        </w:rPr>
        <w:t xml:space="preserve">Many Indians, even though born in the United States, </w:t>
      </w:r>
      <w:r>
        <w:rPr>
          <w:rFonts w:ascii="Times New Roman" w:hAnsi="Times New Roman"/>
          <w:i w:val="false"/>
          <w:iCs w:val="false"/>
          <w:color w:val="000000"/>
        </w:rPr>
        <w:t>were not considered</w:t>
      </w:r>
      <w:r>
        <w:rPr>
          <w:rFonts w:ascii="Times New Roman" w:hAnsi="Times New Roman"/>
          <w:i w:val="false"/>
          <w:iCs w:val="false"/>
          <w:color w:val="0000FF"/>
        </w:rPr>
        <w:t xml:space="preserve"> </w:t>
      </w:r>
      <w:r>
        <w:rPr>
          <w:rFonts w:ascii="Times New Roman" w:hAnsi="Times New Roman"/>
          <w:i w:val="false"/>
          <w:iCs w:val="false"/>
          <w:color w:val="000000"/>
        </w:rPr>
        <w:t>citizens</w:t>
      </w:r>
      <w:r>
        <w:rPr>
          <w:rFonts w:ascii="Times New Roman" w:hAnsi="Times New Roman"/>
          <w:i w:val="false"/>
          <w:iCs w:val="false"/>
        </w:rPr>
        <w:t xml:space="preserve"> until an act of Congress granting them citizenship was passed in 1924. Before this law was passed, those who had been </w:t>
      </w:r>
      <w:r>
        <w:rPr>
          <w:rFonts w:ascii="Times New Roman" w:hAnsi="Times New Roman"/>
          <w:i w:val="false"/>
          <w:iCs w:val="false"/>
          <w:color w:val="0000FF"/>
        </w:rPr>
        <w:t>granted citizenship</w:t>
      </w:r>
      <w:r>
        <w:rPr>
          <w:rFonts w:ascii="Times New Roman" w:hAnsi="Times New Roman"/>
          <w:i w:val="false"/>
          <w:iCs w:val="false"/>
        </w:rPr>
        <w:t xml:space="preserve"> by specific treaties were considered members of “domestic independent nations.”</w:t>
      </w:r>
      <w:r>
        <w:rPr>
          <w:rFonts w:ascii="Times New Roman" w:hAnsi="Times New Roman"/>
          <w:i/>
          <w:iCs/>
        </w:rPr>
        <w:t xml:space="preserve"> (Isaac Asimov’s Book of Facts, p. 27)</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color w:val="C9211E"/>
        </w:rPr>
        <w:t>Illegal aliens have always been a problem</w:t>
      </w:r>
      <w:r>
        <w:rPr>
          <w:rFonts w:ascii="Times New Roman" w:hAnsi="Times New Roman"/>
          <w:iCs/>
        </w:rPr>
        <w:t xml:space="preserve"> in the United States. Ask any Indian. </w:t>
      </w:r>
      <w:r>
        <w:rPr>
          <w:rFonts w:ascii="Times New Roman" w:hAnsi="Times New Roman"/>
          <w:i/>
          <w:iCs/>
        </w:rPr>
        <w:t>(Robert Orben, humorist)</w:t>
      </w:r>
    </w:p>
    <w:p>
      <w:pPr>
        <w:pStyle w:val="Subtitle"/>
        <w:rPr>
          <w:rFonts w:ascii="Times New Roman" w:hAnsi="Times New Roman"/>
          <w:i/>
          <w:i/>
          <w:iCs/>
        </w:rPr>
      </w:pPr>
      <w:r>
        <w:rPr>
          <w:rFonts w:ascii="Times New Roman" w:hAnsi="Times New Roman"/>
          <w:i/>
          <w:iCs/>
        </w:rPr>
      </w:r>
    </w:p>
    <w:p>
      <w:pPr>
        <w:pStyle w:val="Normal"/>
        <w:spacing w:lineRule="auto" w:line="240"/>
        <w:rPr>
          <w:rFonts w:ascii="Times New Roman" w:hAnsi="Times New Roman"/>
        </w:rPr>
      </w:pPr>
      <w:r>
        <w:rPr>
          <w:rFonts w:cs="Times New Roman" w:ascii="Times New Roman" w:hAnsi="Times New Roman"/>
          <w:b/>
          <w:bCs/>
          <w:iCs/>
          <w:sz w:val="28"/>
        </w:rPr>
        <w:t xml:space="preserve">The </w:t>
      </w:r>
      <w:r>
        <w:rPr>
          <w:rFonts w:cs="Times New Roman" w:ascii="Times New Roman" w:hAnsi="Times New Roman"/>
          <w:b/>
          <w:bCs/>
          <w:iCs/>
          <w:color w:val="0000FF"/>
          <w:sz w:val="28"/>
        </w:rPr>
        <w:t>land</w:t>
      </w:r>
      <w:r>
        <w:rPr>
          <w:rFonts w:cs="Times New Roman" w:ascii="Times New Roman" w:hAnsi="Times New Roman"/>
          <w:b/>
          <w:bCs/>
          <w:iCs/>
          <w:sz w:val="28"/>
        </w:rPr>
        <w:t xml:space="preserve"> is our mother, the rivers our blood. Take our land away and we die. </w:t>
      </w:r>
      <w:r>
        <w:rPr>
          <w:rFonts w:cs="Times New Roman" w:ascii="Times New Roman" w:hAnsi="Times New Roman"/>
          <w:b/>
          <w:bCs/>
          <w:i/>
          <w:iCs/>
          <w:sz w:val="28"/>
        </w:rPr>
        <w:t>(Mary Brave Bird, Lakota writer and activist)</w:t>
      </w:r>
    </w:p>
    <w:p>
      <w:pPr>
        <w:pStyle w:val="Subtitle"/>
        <w:rPr>
          <w:rFonts w:ascii="Times New Roman" w:hAnsi="Times New Roman"/>
        </w:rPr>
      </w:pPr>
      <w:r>
        <w:rPr>
          <w:rFonts w:ascii="Times New Roman" w:hAnsi="Times New Roman"/>
          <w:iCs/>
        </w:rPr>
        <w:t xml:space="preserve">On September 16, 1893, the </w:t>
      </w:r>
      <w:r>
        <w:rPr>
          <w:rFonts w:ascii="Times New Roman" w:hAnsi="Times New Roman"/>
          <w:iCs/>
          <w:color w:val="0000FF"/>
        </w:rPr>
        <w:t>largest land run</w:t>
      </w:r>
      <w:r>
        <w:rPr>
          <w:rFonts w:ascii="Times New Roman" w:hAnsi="Times New Roman"/>
          <w:iCs/>
        </w:rPr>
        <w:t xml:space="preserve"> in history began with a gunshot as 100,000 people poured into Oklahoma to claim land that once belonged to Native Americans. </w:t>
      </w:r>
      <w:r>
        <w:rPr>
          <w:rFonts w:ascii="Times New Roman" w:hAnsi="Times New Roman"/>
          <w:i/>
          <w:iCs/>
        </w:rPr>
        <w:t>(The Daily Chronicles)</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 w:val="false"/>
          <w:iCs w:val="false"/>
        </w:rPr>
        <w:t xml:space="preserve">There were about 50 million Indians </w:t>
      </w:r>
      <w:r>
        <w:rPr>
          <w:rFonts w:ascii="Times New Roman" w:hAnsi="Times New Roman"/>
          <w:i w:val="false"/>
          <w:iCs w:val="false"/>
          <w:color w:val="0000FF"/>
        </w:rPr>
        <w:t>living in the Western Hemisphere</w:t>
      </w:r>
      <w:r>
        <w:rPr>
          <w:rFonts w:ascii="Times New Roman" w:hAnsi="Times New Roman"/>
          <w:i w:val="false"/>
          <w:iCs w:val="false"/>
        </w:rPr>
        <w:t xml:space="preserve"> in 1492.</w:t>
      </w:r>
      <w:r>
        <w:rPr>
          <w:rFonts w:ascii="Times New Roman" w:hAnsi="Times New Roman"/>
          <w:i/>
          <w:iCs/>
        </w:rPr>
        <w:t xml:space="preserve"> </w:t>
      </w:r>
      <w:r>
        <w:rPr>
          <w:rFonts w:ascii="Times New Roman" w:hAnsi="Times New Roman"/>
          <w:b/>
          <w:bCs/>
          <w:i/>
          <w:iCs/>
          <w:color w:val="000000"/>
          <w:sz w:val="28"/>
          <w:szCs w:val="28"/>
        </w:rPr>
        <w:t>(Isaac Asimov</w:t>
      </w:r>
      <w:r>
        <w:rPr>
          <w:rFonts w:ascii="Times New Roman" w:hAnsi="Times New Roman"/>
          <w:b/>
          <w:bCs/>
          <w:i/>
          <w:iCs/>
          <w:sz w:val="28"/>
          <w:szCs w:val="28"/>
        </w:rPr>
        <w:t>’s Book of Facts, p. 30)</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Native Americans (American Indians) </w:t>
      </w:r>
      <w:r>
        <w:rPr>
          <w:rFonts w:ascii="Times New Roman" w:hAnsi="Times New Roman"/>
          <w:iCs/>
          <w:color w:val="0000FF"/>
        </w:rPr>
        <w:t>make up less than</w:t>
      </w:r>
      <w:r>
        <w:rPr>
          <w:rFonts w:ascii="Times New Roman" w:hAnsi="Times New Roman"/>
          <w:iCs/>
        </w:rPr>
        <w:t xml:space="preserve"> 1% of the total U.S. population, but they represent half the languages and cultures in the nation. </w:t>
      </w:r>
    </w:p>
    <w:p>
      <w:pPr>
        <w:pStyle w:val="Subtitle"/>
        <w:rPr>
          <w:rFonts w:ascii="Times New Roman" w:hAnsi="Times New Roman"/>
        </w:rPr>
      </w:pPr>
      <w:r>
        <w:rPr>
          <w:rFonts w:ascii="Times New Roman" w:hAnsi="Times New Roman"/>
          <w:i/>
          <w:iCs/>
        </w:rPr>
        <w:t xml:space="preserve">(Charlotte Lowe, in </w:t>
      </w:r>
      <w:r>
        <w:rPr>
          <w:rFonts w:ascii="Times New Roman" w:hAnsi="Times New Roman"/>
          <w:i/>
          <w:iCs/>
          <w:u w:val="single"/>
        </w:rPr>
        <w:t>Fact-O-Pedia</w:t>
      </w:r>
      <w:r>
        <w:rPr>
          <w:rFonts w:ascii="Times New Roman" w:hAnsi="Times New Roman"/>
          <w:i/>
          <w:iCs/>
        </w:rPr>
        <w:t>, p. 173)</w:t>
      </w:r>
    </w:p>
    <w:p>
      <w:pPr>
        <w:pStyle w:val="Normal"/>
        <w:spacing w:lineRule="auto" w:line="240"/>
        <w:rPr>
          <w:rFonts w:ascii="Times New Roman" w:hAnsi="Times New Roman"/>
        </w:rPr>
      </w:pPr>
      <w:r>
        <w:rPr>
          <w:rFonts w:ascii="Times New Roman" w:hAnsi="Times New Roman"/>
          <w:b/>
          <w:iCs/>
          <w:color w:val="E36C0A"/>
          <w:sz w:val="28"/>
          <w:szCs w:val="28"/>
        </w:rPr>
        <w:t>******************************************************************</w:t>
      </w:r>
      <w:r>
        <w:rPr>
          <w:rFonts w:ascii="Times New Roman" w:hAnsi="Times New Roman"/>
          <w:b/>
          <w:i w:val="false"/>
          <w:iCs w:val="false"/>
          <w:color w:val="000000"/>
          <w:sz w:val="28"/>
          <w:szCs w:val="28"/>
        </w:rPr>
        <w:t xml:space="preserve">The only </w:t>
      </w:r>
      <w:r>
        <w:rPr>
          <w:rFonts w:ascii="Times New Roman" w:hAnsi="Times New Roman"/>
          <w:b/>
          <w:i w:val="false"/>
          <w:iCs w:val="false"/>
          <w:color w:val="0000FF"/>
          <w:sz w:val="28"/>
          <w:szCs w:val="28"/>
        </w:rPr>
        <w:t>never-conquered American Indians</w:t>
      </w:r>
      <w:r>
        <w:rPr>
          <w:rFonts w:ascii="Times New Roman" w:hAnsi="Times New Roman"/>
          <w:b/>
          <w:i w:val="false"/>
          <w:iCs w:val="false"/>
          <w:color w:val="000000"/>
          <w:sz w:val="28"/>
          <w:szCs w:val="28"/>
        </w:rPr>
        <w:t xml:space="preserve"> were the Seminoles. Were you aware, even, that they declared war against the Axis nations during World War II.</w:t>
      </w:r>
      <w:r>
        <w:rPr>
          <w:rFonts w:ascii="Times New Roman" w:hAnsi="Times New Roman"/>
          <w:b/>
          <w:color w:val="000000"/>
          <w:sz w:val="28"/>
          <w:szCs w:val="28"/>
        </w:rPr>
        <w:t xml:space="preserve"> </w:t>
      </w:r>
      <w:r>
        <w:rPr>
          <w:rFonts w:ascii="Times New Roman" w:hAnsi="Times New Roman"/>
          <w:b/>
          <w:i/>
          <w:color w:val="000000"/>
          <w:sz w:val="28"/>
          <w:szCs w:val="28"/>
        </w:rPr>
        <w:t>(L. M. Boyd)</w:t>
      </w:r>
    </w:p>
    <w:p>
      <w:pPr>
        <w:pStyle w:val="Normal"/>
        <w:spacing w:before="0" w:after="0"/>
        <w:rPr>
          <w:rFonts w:ascii="Times New Roman" w:hAnsi="Times New Roman"/>
        </w:rPr>
      </w:pPr>
      <w:r>
        <w:rPr>
          <w:rFonts w:cs="Times New Roman" w:ascii="Times New Roman" w:hAnsi="Times New Roman"/>
          <w:b/>
          <w:bCs/>
          <w:sz w:val="28"/>
        </w:rPr>
        <w:t xml:space="preserve">American Indians </w:t>
      </w:r>
      <w:r>
        <w:rPr>
          <w:rFonts w:cs="Times New Roman" w:ascii="Times New Roman" w:hAnsi="Times New Roman"/>
          <w:b/>
          <w:bCs/>
          <w:color w:val="0000FF"/>
          <w:sz w:val="28"/>
        </w:rPr>
        <w:t>never fried food</w:t>
      </w:r>
      <w:r>
        <w:rPr>
          <w:rFonts w:cs="Times New Roman" w:ascii="Times New Roman" w:hAnsi="Times New Roman"/>
          <w:b/>
          <w:bCs/>
          <w:sz w:val="28"/>
        </w:rPr>
        <w:t xml:space="preserve">. </w:t>
      </w:r>
      <w:r>
        <w:rPr>
          <w:rFonts w:cs="Times New Roman" w:ascii="Times New Roman" w:hAnsi="Times New Roman"/>
          <w:b/>
          <w:bCs/>
          <w:i/>
          <w:iCs/>
          <w:sz w:val="28"/>
        </w:rPr>
        <w:t>(L. M. Boyd)</w:t>
      </w:r>
    </w:p>
    <w:p>
      <w:pPr>
        <w:pStyle w:val="Normal"/>
        <w:spacing w:lineRule="auto" w:line="240"/>
        <w:rPr>
          <w:rFonts w:ascii="Times New Roman" w:hAnsi="Times New Roman"/>
        </w:rPr>
      </w:pPr>
      <w:r>
        <w:rPr>
          <w:rFonts w:cs="Times New Roman" w:ascii="Times New Roman" w:hAnsi="Times New Roman"/>
          <w:b/>
          <w:bCs/>
          <w:i/>
          <w:iCs/>
          <w:color w:val="E36C0A"/>
          <w:sz w:val="28"/>
          <w:szCs w:val="28"/>
        </w:rPr>
        <w:t>******************************************************************</w:t>
      </w:r>
      <w:r>
        <w:rPr>
          <w:rFonts w:cs="Times New Roman" w:ascii="Times New Roman" w:hAnsi="Times New Roman"/>
          <w:b/>
          <w:bCs/>
          <w:i w:val="false"/>
          <w:iCs w:val="false"/>
          <w:sz w:val="28"/>
          <w:szCs w:val="28"/>
        </w:rPr>
        <w:t>The Washington Redskins are by no means the only</w:t>
      </w:r>
      <w:r>
        <w:rPr>
          <w:rFonts w:cs="Times New Roman" w:ascii="Times New Roman" w:hAnsi="Times New Roman"/>
          <w:b/>
          <w:bCs/>
          <w:i w:val="false"/>
          <w:iCs w:val="false"/>
          <w:color w:val="000000"/>
          <w:sz w:val="28"/>
          <w:szCs w:val="28"/>
        </w:rPr>
        <w:t xml:space="preserve"> </w:t>
      </w:r>
      <w:r>
        <w:rPr>
          <w:rFonts w:ascii="Times New Roman" w:hAnsi="Times New Roman"/>
          <w:b/>
          <w:bCs/>
          <w:i w:val="false"/>
          <w:iCs w:val="false"/>
          <w:color w:val="000000"/>
          <w:sz w:val="28"/>
          <w:szCs w:val="28"/>
        </w:rPr>
        <w:t xml:space="preserve">team with a Native American </w:t>
      </w:r>
      <w:r>
        <w:rPr>
          <w:rFonts w:ascii="Times New Roman" w:hAnsi="Times New Roman"/>
          <w:b/>
          <w:bCs/>
          <w:i w:val="false"/>
          <w:iCs w:val="false"/>
          <w:color w:val="0000FF"/>
          <w:sz w:val="28"/>
          <w:szCs w:val="28"/>
        </w:rPr>
        <w:t>nickname</w:t>
      </w:r>
      <w:r>
        <w:rPr>
          <w:rFonts w:ascii="Times New Roman" w:hAnsi="Times New Roman"/>
          <w:b/>
          <w:bCs/>
          <w:i w:val="false"/>
          <w:iCs w:val="false"/>
          <w:sz w:val="28"/>
          <w:szCs w:val="28"/>
        </w:rPr>
        <w:t xml:space="preserve">. In a database of 42,624 high school, college, and pro teams, 2,129 have Native American names, including “Savages,” “Squaws,” and 75 teams called “Redskins.” </w:t>
      </w:r>
      <w:r>
        <w:rPr>
          <w:rFonts w:ascii="Times New Roman" w:hAnsi="Times New Roman"/>
          <w:b/>
          <w:bCs/>
          <w:i/>
          <w:iCs/>
          <w:sz w:val="28"/>
          <w:szCs w:val="28"/>
        </w:rPr>
        <w:t xml:space="preserve">(FiveThirtyEight.com,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September 19, 2014)</w:t>
      </w:r>
    </w:p>
    <w:p>
      <w:pPr>
        <w:pStyle w:val="Normal"/>
        <w:spacing w:lineRule="auto" w:line="240"/>
        <w:rPr>
          <w:rFonts w:ascii="Times New Roman" w:hAnsi="Times New Roman"/>
        </w:rPr>
      </w:pPr>
      <w:r>
        <w:rPr>
          <w:rFonts w:cs="Times New Roman" w:ascii="Times New Roman" w:hAnsi="Times New Roman"/>
          <w:b/>
          <w:bCs/>
          <w:i w:val="false"/>
          <w:iCs w:val="false"/>
          <w:sz w:val="28"/>
          <w:u w:val="single"/>
        </w:rPr>
        <w:t xml:space="preserve">The Native American </w:t>
      </w:r>
      <w:r>
        <w:rPr>
          <w:rFonts w:cs="Times New Roman" w:ascii="Times New Roman" w:hAnsi="Times New Roman"/>
          <w:b/>
          <w:bCs/>
          <w:i w:val="false"/>
          <w:iCs w:val="false"/>
          <w:color w:val="0000FF"/>
          <w:sz w:val="28"/>
          <w:u w:val="single"/>
        </w:rPr>
        <w:t>night sky</w:t>
      </w:r>
      <w:r>
        <w:rPr>
          <w:rFonts w:cs="Times New Roman" w:ascii="Times New Roman" w:hAnsi="Times New Roman"/>
          <w:b/>
          <w:bCs/>
          <w:i w:val="false"/>
          <w:iCs w:val="false"/>
          <w:sz w:val="28"/>
        </w:rPr>
        <w:t xml:space="preserve">: “Greek constellations aren’t the only stories scattered among the stars,” said Stephanie Vermillion in </w:t>
      </w:r>
      <w:r>
        <w:rPr>
          <w:rFonts w:cs="Times New Roman" w:ascii="Times New Roman" w:hAnsi="Times New Roman"/>
          <w:b/>
          <w:bCs/>
          <w:i w:val="false"/>
          <w:iCs w:val="false"/>
          <w:sz w:val="28"/>
          <w:u w:val="single"/>
        </w:rPr>
        <w:t>Outside</w:t>
      </w:r>
      <w:r>
        <w:rPr>
          <w:rFonts w:cs="Times New Roman" w:ascii="Times New Roman" w:hAnsi="Times New Roman"/>
          <w:b/>
          <w:bCs/>
          <w:i w:val="false"/>
          <w:iCs w:val="false"/>
          <w:sz w:val="28"/>
        </w:rPr>
        <w:t xml:space="preserve">. For more than 10,000 years Native Americans have looked to the night sky “for everything from weather prediction to navigation.” Where you might see the Greek hunter Orion, “the Ojibwe of North America’s Great Lakes region see the Wintermaker, a figure that signals that cold weather is on the horizon.” Today, rangers at several national parks are integrating indigenous astronomy into stargazing tours. They’re inspired by the work of Lakota astrophysicist Annette Lee, whose Native Skywatchers movement gathers and shares indigenous star stories. At Colorado’s Mesa Verde National Park, a recent Dark Sky certification has set the stage for indigenous-led astro-tourism. “If you look up, you have this whole immense universe,” says park ranger and Laguna Pueblo member TJ Atsye. “The sky is alive, and the cosmos are another aspect of the park. They hold meaning for contemporary indigenous people just like they did for our ancestors.” </w:t>
      </w:r>
      <w:r>
        <w:rPr>
          <w:rFonts w:cs="Times New Roman" w:ascii="Times New Roman" w:hAnsi="Times New Roman"/>
          <w:b/>
          <w:bCs/>
          <w:i/>
          <w:iCs/>
          <w:sz w:val="28"/>
        </w:rPr>
        <w:t>(The Week magazine, August 13, 2021)</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Another little-known fact about </w:t>
      </w:r>
      <w:r>
        <w:rPr>
          <w:rFonts w:ascii="Times New Roman" w:hAnsi="Times New Roman"/>
          <w:b/>
          <w:bCs/>
          <w:i w:val="false"/>
          <w:iCs w:val="false"/>
          <w:color w:val="000000"/>
          <w:sz w:val="28"/>
          <w:szCs w:val="28"/>
        </w:rPr>
        <w:t>Native Americans</w:t>
      </w:r>
      <w:r>
        <w:rPr>
          <w:rFonts w:ascii="Times New Roman" w:hAnsi="Times New Roman"/>
          <w:b/>
          <w:i w:val="false"/>
          <w:iCs w:val="false"/>
          <w:sz w:val="28"/>
          <w:szCs w:val="28"/>
        </w:rPr>
        <w:t xml:space="preserve"> is that some were utter </w:t>
      </w:r>
      <w:r>
        <w:rPr>
          <w:rFonts w:ascii="Times New Roman" w:hAnsi="Times New Roman"/>
          <w:b/>
          <w:i w:val="false"/>
          <w:iCs w:val="false"/>
          <w:color w:val="0000FF"/>
          <w:sz w:val="28"/>
          <w:szCs w:val="28"/>
        </w:rPr>
        <w:t>pacifists</w:t>
      </w:r>
      <w:r>
        <w:rPr>
          <w:rFonts w:ascii="Times New Roman" w:hAnsi="Times New Roman"/>
          <w:b/>
          <w:i w:val="false"/>
          <w:iCs w:val="false"/>
          <w:sz w:val="28"/>
          <w:szCs w:val="28"/>
        </w:rPr>
        <w:t>. Wouldn't fight when their villages were raided.</w:t>
      </w:r>
      <w:r>
        <w:rPr>
          <w:rFonts w:ascii="Times New Roman" w:hAnsi="Times New Roman"/>
          <w:b/>
          <w:sz w:val="28"/>
          <w:szCs w:val="28"/>
        </w:rPr>
        <w:t xml:space="preserve"> </w:t>
      </w:r>
      <w:r>
        <w:rPr>
          <w:rFonts w:ascii="Times New Roman" w:hAnsi="Times New Roman"/>
          <w:b/>
          <w:i/>
          <w:iCs/>
          <w:sz w:val="28"/>
          <w:szCs w:val="28"/>
        </w:rPr>
        <w:t>(L. M. Boyd)</w:t>
      </w:r>
    </w:p>
    <w:p>
      <w:pPr>
        <w:pStyle w:val="Normal"/>
        <w:spacing w:lineRule="auto" w:line="240"/>
        <w:rPr>
          <w:rFonts w:ascii="Times New Roman" w:hAnsi="Times New Roman"/>
        </w:rPr>
      </w:pPr>
      <w:r>
        <w:rPr>
          <w:rFonts w:ascii="Times New Roman" w:hAnsi="Times New Roman"/>
          <w:b/>
          <w:i w:val="false"/>
          <w:iCs w:val="false"/>
          <w:sz w:val="28"/>
          <w:szCs w:val="28"/>
        </w:rPr>
        <w:t xml:space="preserve">More than half of the Mayflower’s passengers died the first harsh winter of 1620-21. The fragile colony survived only with the assistance of Native Americans. To commemorate, not celebrate, their survival, </w:t>
      </w:r>
      <w:r>
        <w:rPr>
          <w:rFonts w:ascii="Times New Roman" w:hAnsi="Times New Roman"/>
          <w:b/>
          <w:i w:val="false"/>
          <w:iCs w:val="false"/>
          <w:color w:val="0000FF"/>
          <w:sz w:val="28"/>
          <w:szCs w:val="28"/>
        </w:rPr>
        <w:t>Pilgrims</w:t>
      </w:r>
      <w:r>
        <w:rPr>
          <w:rFonts w:ascii="Times New Roman" w:hAnsi="Times New Roman"/>
          <w:b/>
          <w:i w:val="false"/>
          <w:iCs w:val="false"/>
          <w:sz w:val="28"/>
          <w:szCs w:val="28"/>
        </w:rPr>
        <w:t xml:space="preserve"> joined Native Americans in a grand meal during the autumn of 1621.</w:t>
      </w:r>
      <w:r>
        <w:rPr>
          <w:rFonts w:ascii="Times New Roman" w:hAnsi="Times New Roman"/>
          <w:b/>
          <w:i/>
          <w:iCs/>
          <w:sz w:val="28"/>
          <w:szCs w:val="28"/>
        </w:rPr>
        <w:t xml:space="preserve"> (Michael Carrafiello, scholar of English and American history, in </w:t>
      </w:r>
      <w:r>
        <w:rPr>
          <w:rFonts w:ascii="Times New Roman" w:hAnsi="Times New Roman"/>
          <w:b/>
          <w:i/>
          <w:iCs/>
          <w:sz w:val="28"/>
          <w:szCs w:val="28"/>
          <w:u w:val="single"/>
        </w:rPr>
        <w:t>The North Platte Telegraph</w:t>
      </w:r>
      <w:r>
        <w:rPr>
          <w:rFonts w:ascii="Times New Roman" w:hAnsi="Times New Roman"/>
          <w:b/>
          <w:i/>
          <w:iCs/>
          <w:sz w:val="28"/>
          <w:szCs w:val="28"/>
        </w:rPr>
        <w:t>)</w:t>
      </w:r>
    </w:p>
    <w:p>
      <w:pPr>
        <w:pStyle w:val="Subtitle"/>
        <w:rPr>
          <w:rFonts w:ascii="Times New Roman" w:hAnsi="Times New Roman"/>
        </w:rPr>
      </w:pPr>
      <w:r>
        <w:rPr>
          <w:rFonts w:ascii="Times New Roman" w:hAnsi="Times New Roman"/>
          <w:iCs/>
          <w:color w:val="0000FF"/>
        </w:rPr>
        <w:t>Pocahontas</w:t>
      </w:r>
      <w:r>
        <w:rPr>
          <w:rFonts w:ascii="Times New Roman" w:hAnsi="Times New Roman"/>
          <w:iCs/>
        </w:rPr>
        <w:t xml:space="preserve"> (circa 1595 - 1617) was only 10 or 11 years old when she saved the settler John Smith from execution.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On February 27, 1973, the American Indian Movement occupied the town of Wounded Knee, South Dakota, to </w:t>
      </w:r>
      <w:r>
        <w:rPr>
          <w:rFonts w:ascii="Times New Roman" w:hAnsi="Times New Roman"/>
          <w:iCs/>
          <w:color w:val="0000FF"/>
        </w:rPr>
        <w:t>protest conditions</w:t>
      </w:r>
      <w:r>
        <w:rPr>
          <w:rFonts w:ascii="Times New Roman" w:hAnsi="Times New Roman"/>
          <w:iCs/>
        </w:rPr>
        <w:t xml:space="preserve"> on the Pine Ridge Reservation. The siege ended with negotiations after 71 days. </w:t>
      </w:r>
      <w:r>
        <w:rPr>
          <w:rFonts w:ascii="Times New Roman" w:hAnsi="Times New Roman"/>
          <w:i/>
          <w:iCs/>
        </w:rPr>
        <w:t>(The Daily Chronicle)</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Today is, November 15,  </w:t>
      </w:r>
      <w:r>
        <w:rPr>
          <w:rFonts w:ascii="Times New Roman" w:hAnsi="Times New Roman"/>
          <w:iCs/>
          <w:color w:val="0000FF"/>
        </w:rPr>
        <w:t>Rock Your Mocs Day</w:t>
      </w:r>
      <w:r>
        <w:rPr>
          <w:rFonts w:ascii="Times New Roman" w:hAnsi="Times New Roman"/>
          <w:iCs/>
        </w:rPr>
        <w:t>. Situated in the middle of Native American Heritage Month, this is a day for indigenous peoples to wear their traditional moccasins in a show of pride. Pictures of moccasins are also shared on social media</w:t>
      </w:r>
      <w:r>
        <w:rPr>
          <w:rFonts w:ascii="Times New Roman" w:hAnsi="Times New Roman"/>
          <w:i/>
          <w:iCs/>
        </w:rPr>
        <w:t>. (The Daily Chronicle)</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Stink bugs! The Delawares used </w:t>
      </w:r>
      <w:r>
        <w:rPr>
          <w:rFonts w:ascii="Times New Roman" w:hAnsi="Times New Roman"/>
          <w:iCs/>
          <w:color w:val="0000FF"/>
        </w:rPr>
        <w:t>skunk oil</w:t>
      </w:r>
      <w:r>
        <w:rPr>
          <w:rFonts w:ascii="Times New Roman" w:hAnsi="Times New Roman"/>
          <w:iCs/>
        </w:rPr>
        <w:t xml:space="preserve"> to treat colds.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Subtitle"/>
        <w:spacing w:lineRule="auto" w:line="240"/>
        <w:rPr>
          <w:rFonts w:ascii="Times New Roman" w:hAnsi="Times New Roman"/>
        </w:rPr>
      </w:pPr>
      <w:r>
        <w:rPr>
          <w:rFonts w:ascii="Times New Roman" w:hAnsi="Times New Roman"/>
          <w:iCs/>
        </w:rPr>
        <w:t xml:space="preserve">The </w:t>
      </w:r>
      <w:r>
        <w:rPr>
          <w:rFonts w:ascii="Times New Roman" w:hAnsi="Times New Roman"/>
          <w:iCs/>
          <w:color w:val="0000FF"/>
        </w:rPr>
        <w:t>state name</w:t>
      </w:r>
      <w:r>
        <w:rPr>
          <w:rFonts w:ascii="Times New Roman" w:hAnsi="Times New Roman"/>
          <w:iCs/>
        </w:rPr>
        <w:t xml:space="preserve"> "Iowa" comes from the Sioux word meaning both "one who puts to sleep" and "beautiful land." "North Dakota" comes from the Sioux word for "friend."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 w:val="false"/>
          <w:iCs w:val="false"/>
        </w:rPr>
        <w:t xml:space="preserve">A Native American group is suing the state of Colorado to reverse a recent ban on Native American-themed high school mascots. The Native American Guardian’s Association contends that a state ban on schools using </w:t>
      </w:r>
      <w:r>
        <w:rPr>
          <w:rFonts w:ascii="Times New Roman" w:hAnsi="Times New Roman"/>
          <w:i w:val="false"/>
          <w:iCs w:val="false"/>
          <w:color w:val="0000FF"/>
        </w:rPr>
        <w:t>team names</w:t>
      </w:r>
      <w:r>
        <w:rPr>
          <w:rFonts w:ascii="Times New Roman" w:hAnsi="Times New Roman"/>
          <w:i w:val="false"/>
          <w:iCs w:val="false"/>
        </w:rPr>
        <w:t xml:space="preserve"> such as “Warriors” or “Indians” makes it harder for Native Americans to “reclaim names and images that were once directed at them as insults” and make them “badges of pride.”</w:t>
      </w:r>
      <w:r>
        <w:rPr>
          <w:rFonts w:ascii="Times New Roman" w:hAnsi="Times New Roman"/>
          <w:i/>
          <w:iCs/>
        </w:rPr>
        <w:t xml:space="preserve"> (The Week magazine, November 19, 2021)</w:t>
      </w:r>
    </w:p>
    <w:p>
      <w:pPr>
        <w:pStyle w:val="Subtitle"/>
        <w:rPr>
          <w:rFonts w:ascii="Times New Roman" w:hAnsi="Times New Roman"/>
          <w:i/>
          <w:i/>
          <w:iCs/>
        </w:rPr>
      </w:pPr>
      <w:r>
        <w:rPr>
          <w:rFonts w:ascii="Times New Roman" w:hAnsi="Times New Roman"/>
          <w:i/>
          <w:iCs/>
        </w:rPr>
      </w:r>
    </w:p>
    <w:p>
      <w:pPr>
        <w:pStyle w:val="Normal"/>
        <w:spacing w:lineRule="auto" w:line="240"/>
        <w:rPr>
          <w:rFonts w:ascii="Times New Roman" w:hAnsi="Times New Roman"/>
        </w:rPr>
      </w:pPr>
      <w:r>
        <w:rPr>
          <w:rFonts w:ascii="Times New Roman" w:hAnsi="Times New Roman"/>
          <w:b/>
          <w:i w:val="false"/>
          <w:iCs w:val="false"/>
          <w:sz w:val="28"/>
          <w:szCs w:val="28"/>
        </w:rPr>
        <w:t xml:space="preserve">The </w:t>
      </w:r>
      <w:r>
        <w:rPr>
          <w:rFonts w:ascii="Times New Roman" w:hAnsi="Times New Roman"/>
          <w:b/>
          <w:i w:val="false"/>
          <w:iCs w:val="false"/>
          <w:color w:val="0000FF"/>
          <w:sz w:val="28"/>
          <w:szCs w:val="28"/>
        </w:rPr>
        <w:t>tomahawk</w:t>
      </w:r>
      <w:r>
        <w:rPr>
          <w:rFonts w:ascii="Times New Roman" w:hAnsi="Times New Roman"/>
          <w:b/>
          <w:i w:val="false"/>
          <w:iCs w:val="false"/>
          <w:sz w:val="28"/>
          <w:szCs w:val="28"/>
        </w:rPr>
        <w:t xml:space="preserve"> was the war axe of various North American Indians. The word comes from some form or other of Algonquin “otomahuk,” meaning “to chop down.” When warring tribes tired of hostilities, they would, with great ceremony, bury the war axes. Thus, “to bury the hatchet.” Of course when they got bored</w:t>
      </w:r>
      <w:r>
        <w:rPr>
          <w:rFonts w:ascii="Times New Roman" w:hAnsi="Times New Roman"/>
          <w:b/>
          <w:i w:val="false"/>
          <w:iCs w:val="false"/>
          <w:color w:val="0000FF"/>
          <w:sz w:val="28"/>
          <w:szCs w:val="28"/>
        </w:rPr>
        <w:t xml:space="preserve"> </w:t>
      </w:r>
      <w:r>
        <w:rPr>
          <w:rFonts w:ascii="Times New Roman" w:hAnsi="Times New Roman"/>
          <w:b/>
          <w:i w:val="false"/>
          <w:iCs w:val="false"/>
          <w:color w:val="000000"/>
          <w:sz w:val="28"/>
          <w:szCs w:val="28"/>
        </w:rPr>
        <w:t>with peace, a</w:t>
      </w:r>
      <w:r>
        <w:rPr>
          <w:rFonts w:ascii="Times New Roman" w:hAnsi="Times New Roman"/>
          <w:b/>
          <w:i w:val="false"/>
          <w:iCs w:val="false"/>
          <w:sz w:val="28"/>
          <w:szCs w:val="28"/>
        </w:rPr>
        <w:t>s they always did, they would, with equal ceremony, dig up the hatchet and go at it again, hammer and tongs.</w:t>
      </w:r>
      <w:r>
        <w:rPr>
          <w:rFonts w:ascii="Times New Roman" w:hAnsi="Times New Roman"/>
          <w:b/>
          <w:i/>
          <w:iCs/>
          <w:sz w:val="28"/>
          <w:szCs w:val="28"/>
        </w:rPr>
        <w:t xml:space="preserve"> (Bernie Smith, in </w:t>
      </w:r>
      <w:r>
        <w:rPr>
          <w:rFonts w:ascii="Times New Roman" w:hAnsi="Times New Roman"/>
          <w:b/>
          <w:i/>
          <w:iCs/>
          <w:sz w:val="28"/>
          <w:szCs w:val="28"/>
          <w:u w:val="single"/>
        </w:rPr>
        <w:t>The Joy of Trivia</w:t>
      </w:r>
      <w:r>
        <w:rPr>
          <w:rFonts w:ascii="Times New Roman" w:hAnsi="Times New Roman"/>
          <w:b/>
          <w:i/>
          <w:iCs/>
          <w:sz w:val="28"/>
          <w:szCs w:val="28"/>
        </w:rPr>
        <w:t>, p. 257)</w:t>
      </w:r>
    </w:p>
    <w:p>
      <w:pPr>
        <w:pStyle w:val="Subtitle"/>
        <w:rPr>
          <w:rFonts w:ascii="Times New Roman" w:hAnsi="Times New Roman"/>
        </w:rPr>
      </w:pPr>
      <w:r>
        <w:rPr>
          <w:rFonts w:ascii="Times New Roman" w:hAnsi="Times New Roman"/>
          <w:iCs/>
        </w:rPr>
        <w:t xml:space="preserve">Knock on wood ... The tallest </w:t>
      </w:r>
      <w:r>
        <w:rPr>
          <w:rFonts w:ascii="Times New Roman" w:hAnsi="Times New Roman"/>
          <w:iCs/>
          <w:color w:val="0000FF"/>
        </w:rPr>
        <w:t>totem pole</w:t>
      </w:r>
      <w:r>
        <w:rPr>
          <w:rFonts w:ascii="Times New Roman" w:hAnsi="Times New Roman"/>
          <w:iCs/>
        </w:rPr>
        <w:t xml:space="preserve"> was 180 feet, 3 inches (54m) tall, and was made in 1994 in British Columbia. </w:t>
      </w:r>
      <w:r>
        <w:rPr>
          <w:rFonts w:ascii="Times New Roman" w:hAnsi="Times New Roman"/>
          <w:i/>
          <w:iCs/>
        </w:rPr>
        <w:t xml:space="preserve">(Charlotte Lowe, in </w:t>
      </w:r>
      <w:r>
        <w:rPr>
          <w:rFonts w:ascii="Times New Roman" w:hAnsi="Times New Roman"/>
          <w:i/>
          <w:iCs/>
          <w:u w:val="single"/>
        </w:rPr>
        <w:t>Useless History Fact-O-Pedia</w:t>
      </w:r>
      <w:r>
        <w:rPr>
          <w:rFonts w:ascii="Times New Roman" w:hAnsi="Times New Roman"/>
          <w:i/>
          <w:iCs/>
        </w:rPr>
        <w:t>, p. 187)</w:t>
      </w:r>
    </w:p>
    <w:p>
      <w:pPr>
        <w:pStyle w:val="Subtitle"/>
        <w:rPr>
          <w:rFonts w:ascii="Times New Roman" w:hAnsi="Times New Roman"/>
          <w:i/>
          <w:i/>
          <w:iCs/>
        </w:rPr>
      </w:pPr>
      <w:r>
        <w:rPr>
          <w:rFonts w:ascii="Times New Roman" w:hAnsi="Times New Roman"/>
          <w:i/>
          <w:iCs/>
        </w:rPr>
      </w:r>
    </w:p>
    <w:p>
      <w:pPr>
        <w:pStyle w:val="Subtitle"/>
        <w:rPr/>
      </w:pPr>
      <w:r>
        <w:rPr>
          <w:rFonts w:ascii="Times New Roman" w:hAnsi="Times New Roman"/>
          <w:i w:val="false"/>
          <w:iCs w:val="false"/>
        </w:rPr>
        <w:t xml:space="preserve">Before the election of Barack Obama, Herbert Hoover’s </w:t>
      </w:r>
      <w:r>
        <w:rPr>
          <w:rFonts w:ascii="Times New Roman" w:hAnsi="Times New Roman"/>
          <w:i w:val="false"/>
          <w:iCs w:val="false"/>
          <w:color w:val="0000FF"/>
        </w:rPr>
        <w:t>vice president</w:t>
      </w:r>
      <w:r>
        <w:rPr>
          <w:rFonts w:ascii="Times New Roman" w:hAnsi="Times New Roman"/>
          <w:i w:val="false"/>
          <w:iCs w:val="false"/>
        </w:rPr>
        <w:t xml:space="preserve">, Charles Curtis, who was American Indian, had the distinction of being the minority achieving the highest rank in American government. </w:t>
      </w:r>
      <w:r>
        <w:rPr>
          <w:rStyle w:val="HTMLCite"/>
          <w:rFonts w:cs="Times New Roman" w:ascii="Times New Roman" w:hAnsi="Times New Roman"/>
          <w:b/>
          <w:bCs/>
          <w:color w:val="000000"/>
          <w:sz w:val="28"/>
          <w:szCs w:val="28"/>
          <w:u w:val="none"/>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74)</w:t>
      </w:r>
    </w:p>
    <w:p>
      <w:pPr>
        <w:pStyle w:val="Subtitle"/>
        <w:rPr>
          <w:rFonts w:ascii="Times New Roman" w:hAnsi="Times New Roman"/>
          <w:i/>
          <w:i/>
          <w:iCs/>
        </w:rPr>
      </w:pPr>
      <w:r>
        <w:rPr>
          <w:rFonts w:ascii="Times New Roman" w:hAnsi="Times New Roman"/>
          <w:i/>
          <w:iCs/>
        </w:rPr>
      </w:r>
    </w:p>
    <w:p>
      <w:pPr>
        <w:pStyle w:val="Subtitle"/>
        <w:rPr>
          <w:rFonts w:ascii="Times New Roman" w:hAnsi="Times New Roman"/>
        </w:rPr>
      </w:pPr>
      <w:r>
        <w:rPr>
          <w:rFonts w:ascii="Times New Roman" w:hAnsi="Times New Roman"/>
          <w:iCs/>
        </w:rPr>
        <w:t xml:space="preserve">It's common knowledge that many </w:t>
      </w:r>
      <w:r>
        <w:rPr>
          <w:rFonts w:ascii="Times New Roman" w:hAnsi="Times New Roman"/>
          <w:iCs/>
          <w:color w:val="0000FF"/>
        </w:rPr>
        <w:t>words</w:t>
      </w:r>
      <w:r>
        <w:rPr>
          <w:rFonts w:ascii="Times New Roman" w:hAnsi="Times New Roman"/>
          <w:iCs/>
        </w:rPr>
        <w:t xml:space="preserve"> in the American language are derived from other languages. The Native Americans gave us words such as "squash," "raccoon," and bayou." Suffering succotash -- and that one as well!</w:t>
      </w:r>
    </w:p>
    <w:p>
      <w:pPr>
        <w:pStyle w:val="Subtitle"/>
        <w:rPr>
          <w:rFonts w:ascii="Times New Roman" w:hAnsi="Times New Roman"/>
        </w:rPr>
      </w:pPr>
      <w:r>
        <w:rPr>
          <w:rFonts w:ascii="Times New Roman" w:hAnsi="Times New Roman"/>
          <w:i/>
          <w:iCs/>
        </w:rPr>
        <w:t xml:space="preserve">(Charlotte Lowe, in </w:t>
      </w:r>
      <w:r>
        <w:rPr>
          <w:rFonts w:ascii="Times New Roman" w:hAnsi="Times New Roman"/>
          <w:i/>
          <w:iCs/>
          <w:u w:val="single"/>
        </w:rPr>
        <w:t>Fact-O-Pedia</w:t>
      </w:r>
      <w:r>
        <w:rPr>
          <w:rFonts w:ascii="Times New Roman" w:hAnsi="Times New Roman"/>
          <w:i/>
          <w:iCs/>
        </w:rPr>
        <w:t>, p. 173)</w:t>
      </w:r>
    </w:p>
    <w:p>
      <w:pPr>
        <w:pStyle w:val="Subtitle"/>
        <w:rPr>
          <w:rFonts w:ascii="Times New Roman" w:hAnsi="Times New Roman"/>
          <w:i/>
          <w:i/>
          <w:iCs/>
        </w:rPr>
      </w:pPr>
      <w:r>
        <w:rPr>
          <w:rFonts w:ascii="Times New Roman" w:hAnsi="Times New Roman"/>
          <w:i/>
          <w:iCs/>
        </w:rPr>
      </w:r>
    </w:p>
    <w:p>
      <w:pPr>
        <w:pStyle w:val="Normal"/>
        <w:spacing w:before="0" w:after="20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3926857"/>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Native Americans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59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d5068"/>
    <w:rPr/>
  </w:style>
  <w:style w:type="character" w:styleId="FooterChar" w:customStyle="1">
    <w:name w:val="Footer Char"/>
    <w:basedOn w:val="DefaultParagraphFont"/>
    <w:link w:val="Footer"/>
    <w:uiPriority w:val="99"/>
    <w:qFormat/>
    <w:rsid w:val="004d5068"/>
    <w:rPr/>
  </w:style>
  <w:style w:type="character" w:styleId="SubtitleChar" w:customStyle="1">
    <w:name w:val="Subtitle Char"/>
    <w:basedOn w:val="DefaultParagraphFont"/>
    <w:link w:val="Subtitle"/>
    <w:qFormat/>
    <w:rsid w:val="00781126"/>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065114"/>
    <w:rPr>
      <w:i/>
      <w:iCs/>
    </w:rPr>
  </w:style>
  <w:style w:type="character" w:styleId="Strong">
    <w:name w:val="Strong"/>
    <w:qFormat/>
    <w:rPr>
      <w:b/>
      <w:bCs/>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
      <w:color w:val="000000"/>
      <w:sz w:val="28"/>
      <w:szCs w:val="28"/>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Pagenumber">
    <w:name w:val="page number"/>
    <w:qFormat/>
    <w:rPr/>
  </w:style>
  <w:style w:type="character" w:styleId="NumberingSymbols">
    <w:name w:val="Numbering Symbols"/>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d506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d5068"/>
    <w:pPr>
      <w:tabs>
        <w:tab w:val="clear" w:pos="720"/>
        <w:tab w:val="center" w:pos="4680" w:leader="none"/>
        <w:tab w:val="right" w:pos="9360" w:leader="none"/>
      </w:tabs>
      <w:spacing w:lineRule="auto" w:line="240" w:before="0" w:after="0"/>
    </w:pPr>
    <w:rPr/>
  </w:style>
  <w:style w:type="paragraph" w:styleId="Subtitle">
    <w:name w:val="Subtitle"/>
    <w:basedOn w:val="Normal"/>
    <w:link w:val="SubtitleChar"/>
    <w:qFormat/>
    <w:rsid w:val="00781126"/>
    <w:pPr>
      <w:spacing w:lineRule="auto" w:line="240" w:before="0" w:after="0"/>
    </w:pPr>
    <w:rPr>
      <w:rFonts w:ascii="Times New Roman" w:hAnsi="Times New Roman" w:eastAsia="Times New Roman" w:cs="Times New Roman"/>
      <w:b/>
      <w:bCs/>
      <w:sz w:val="28"/>
      <w:szCs w:val="24"/>
    </w:rPr>
  </w:style>
  <w:style w:type="paragraph" w:styleId="NormalWeb">
    <w:name w:val="Normal (Web)"/>
    <w:basedOn w:val="Normal"/>
    <w:unhideWhenUsed/>
    <w:qFormat/>
    <w:rsid w:val="00065114"/>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173b3b"/>
    <w:pPr>
      <w:spacing w:lineRule="auto" w:line="240" w:beforeAutospacing="1" w:afterAutospacing="1"/>
    </w:pPr>
    <w:rPr>
      <w:rFonts w:ascii="Times New Roman" w:hAnsi="Times New Roman" w:eastAsia="Times New Roman" w:cs="Times New Roman"/>
      <w:sz w:val="24"/>
      <w:szCs w:val="24"/>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LibreOffice/7.1.4.2$Windows_X86_64 LibreOffice_project/a529a4fab45b75fefc5b6226684193eb000654f6</Application>
  <AppVersion>15.0000</AppVersion>
  <Pages>5</Pages>
  <Words>1525</Words>
  <Characters>8095</Characters>
  <CharactersWithSpaces>9584</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2024-12-19T16:01:17Z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