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bCs/>
          <w:i w:val="false"/>
          <w:iCs w:val="false"/>
          <w:color w:val="B400B4"/>
          <w:sz w:val="32"/>
          <w:szCs w:val="32"/>
          <w:u w:val="single"/>
        </w:rPr>
        <w:t>Postal Service Turns 250</w:t>
      </w:r>
    </w:p>
    <w:p>
      <w:pPr>
        <w:pStyle w:val="Normal"/>
        <w:spacing w:before="0" w:after="200"/>
        <w:rPr>
          <w:rFonts w:ascii="Times New Roman" w:hAnsi="Times New Roman"/>
          <w:b/>
          <w:b/>
          <w:bCs/>
          <w:i w:val="false"/>
          <w:i w:val="false"/>
          <w:iCs w:val="false"/>
          <w:color w:val="000000"/>
          <w:sz w:val="28"/>
          <w:szCs w:val="28"/>
        </w:rPr>
      </w:pPr>
      <w:hyperlink r:id="rId2">
        <w:r>
          <w:rPr>
            <w:rFonts w:ascii="Times New Roman" w:hAnsi="Times New Roman"/>
            <w:b/>
            <w:bCs/>
            <w:i w:val="false"/>
            <w:iCs w:val="false"/>
            <w:color w:val="000000"/>
            <w:sz w:val="28"/>
            <w:szCs w:val="28"/>
          </w:rPr>
          <w:t xml:space="preserve">Just after 8 o’clock one spring morning, 2,000 feet below the rim of the Grand Canyon, Nate Chamberlain, wearing chaps and cowboy boots, emerged from the post office in Supai, Arizona, with the last of the morning mail. He tucked a Priority Mail envelope into a plastic U.S. Postal Service crate lashed to one of the six mules waiting outside. Then he climbed into the saddle on the lead mule, gave a kick of his spurs, and set off down the dirt road leading out of the village. It was the beginning of what may be the country’s most unusual USPS route – the very last to </w:t>
        </w:r>
        <w:r>
          <w:rPr>
            <w:rFonts w:ascii="Times New Roman" w:hAnsi="Times New Roman"/>
            <w:b/>
            <w:bCs/>
            <w:i w:val="false"/>
            <w:iCs w:val="false"/>
            <w:color w:val="0000FF"/>
            <w:sz w:val="28"/>
            <w:szCs w:val="28"/>
          </w:rPr>
          <w:t>deliver mail by mule</w:t>
        </w:r>
        <w:r>
          <w:rPr>
            <w:rFonts w:ascii="Times New Roman" w:hAnsi="Times New Roman"/>
            <w:b/>
            <w:bCs/>
            <w:i w:val="false"/>
            <w:iCs w:val="false"/>
            <w:color w:val="000000"/>
            <w:sz w:val="28"/>
            <w:szCs w:val="28"/>
          </w:rPr>
          <w:t xml:space="preserve">. The mule train would travel eight miles along a creek lined with cottonwoods, through a narrow gorge, and up a switchbacking trail carved into the cliffside to reach a hitching post at the top of the canyon, where a sign reads US MAIL DELIVERY ZONE. There, Chamberlain would drop off the outgoing mail with a driver – who would take it another 68 miles to the next post office, in the town of Peach Springs – and pickup the incoming mail to deliver back to the village. </w:t>
        </w:r>
        <w:r>
          <w:rPr>
            <w:rFonts w:ascii="Times New Roman" w:hAnsi="Times New Roman"/>
            <w:b/>
            <w:bCs/>
            <w:i/>
            <w:iCs/>
            <w:color w:val="000000"/>
            <w:sz w:val="28"/>
            <w:szCs w:val="28"/>
          </w:rPr>
          <w:t xml:space="preserve">(Sarah Yager, in </w:t>
        </w:r>
        <w:r>
          <w:rPr>
            <w:rFonts w:ascii="Times New Roman" w:hAnsi="Times New Roman"/>
            <w:b/>
            <w:bCs/>
            <w:i/>
            <w:iCs/>
            <w:color w:val="000000"/>
            <w:sz w:val="28"/>
            <w:szCs w:val="28"/>
            <w:u w:val="single"/>
          </w:rPr>
          <w:t>The Atlantic</w:t>
        </w:r>
        <w:r>
          <w:rPr>
            <w:rFonts w:ascii="Times New Roman" w:hAnsi="Times New Roman"/>
            <w:b/>
            <w:bCs/>
            <w:i/>
            <w:iCs/>
            <w:color w:val="000000"/>
            <w:sz w:val="28"/>
            <w:szCs w:val="28"/>
          </w:rPr>
          <w:t xml:space="preserve"> magazine</w:t>
        </w:r>
      </w:hyperlink>
      <w:r>
        <w:rPr>
          <w:rFonts w:ascii="Times New Roman" w:hAnsi="Times New Roman"/>
          <w:b/>
          <w:bCs/>
          <w:i/>
          <w:iCs/>
          <w:color w:val="000000"/>
          <w:sz w:val="28"/>
          <w:szCs w:val="28"/>
        </w:rPr>
        <w:t>, June, 2025 issue, starting on page 18)</w:t>
      </w:r>
    </w:p>
    <w:p>
      <w:pPr>
        <w:pStyle w:val="Normal"/>
        <w:spacing w:before="0" w:after="200"/>
        <w:rPr>
          <w:color w:val="000000"/>
        </w:rPr>
      </w:pPr>
      <w:r>
        <w:rPr>
          <w:rFonts w:ascii="Times New Roman" w:hAnsi="Times New Roman"/>
          <w:b/>
          <w:bCs/>
          <w:i w:val="false"/>
          <w:iCs w:val="false"/>
          <w:color w:val="000000"/>
          <w:sz w:val="28"/>
          <w:szCs w:val="28"/>
        </w:rPr>
        <w:t>******************************************************************</w:t>
      </w:r>
    </w:p>
    <w:p>
      <w:pPr>
        <w:pStyle w:val="Normal"/>
        <w:shd w:fill="F8F8F8"/>
        <w:spacing w:lineRule="auto" w:line="240" w:before="0" w:after="0"/>
        <w:jc w:val="center"/>
        <w:rPr>
          <w:u w:val="none"/>
        </w:rPr>
      </w:pPr>
      <w:r>
        <w:rPr>
          <w:rFonts w:eastAsia="Times New Roman" w:cs="Times New Roman" w:ascii="Times New Roman" w:hAnsi="Times New Roman"/>
          <w:b/>
          <w:bCs/>
          <w:i w:val="false"/>
          <w:iCs w:val="false"/>
          <w:caps w:val="false"/>
          <w:smallCaps w:val="false"/>
          <w:color w:val="000000"/>
          <w:spacing w:val="0"/>
          <w:sz w:val="28"/>
          <w:szCs w:val="28"/>
          <w:u w:val="none"/>
        </w:rPr>
        <w:t xml:space="preserve">Today, August 27th, 2025, is </w:t>
      </w:r>
    </w:p>
    <w:p>
      <w:pPr>
        <w:pStyle w:val="Normal"/>
        <w:shd w:fill="F8F8F8"/>
        <w:spacing w:lineRule="auto" w:line="240" w:before="0" w:after="0"/>
        <w:jc w:val="center"/>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lineRule="auto" w:line="240"/>
        <w:jc w:val="center"/>
        <w:rPr>
          <w:rFonts w:ascii="Times New Roman" w:hAnsi="Times New Roman"/>
          <w:i w:val="false"/>
          <w:i w:val="false"/>
          <w:iCs w:val="false"/>
          <w:color w:val="B400B4"/>
        </w:rPr>
      </w:pPr>
      <w:r>
        <w:rPr>
          <w:rFonts w:cs="Times New Roman" w:ascii="Times New Roman" w:hAnsi="Times New Roman"/>
          <w:b/>
          <w:i w:val="false"/>
          <w:iCs w:val="false"/>
          <w:caps w:val="false"/>
          <w:smallCaps w:val="false"/>
          <w:color w:val="B400B4"/>
          <w:spacing w:val="0"/>
          <w:sz w:val="28"/>
          <w:szCs w:val="28"/>
          <w:u w:val="single"/>
        </w:rPr>
        <w:t>NATIONAL PEACH DAY</w:t>
      </w:r>
    </w:p>
    <w:p>
      <w:pPr>
        <w:pStyle w:val="Normal"/>
        <w:shd w:fill="F8F8F8"/>
        <w:spacing w:lineRule="auto" w:line="240" w:before="0" w:after="0"/>
        <w:ind w:left="0" w:right="0" w:hanging="0"/>
        <w:rPr>
          <w:rFonts w:ascii="Times New Roman" w:hAnsi="Times New Roman"/>
          <w:i w:val="false"/>
          <w:i w:val="false"/>
          <w:iCs w:val="false"/>
          <w:color w:val="B400B4"/>
        </w:rPr>
      </w:pPr>
      <w:r>
        <w:rPr>
          <w:rStyle w:val="HTMLCite"/>
          <w:rFonts w:eastAsia="Times New Roman" w:cs="Times New Roman" w:ascii="Times New Roman" w:hAnsi="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ascii="Times New Roman" w:hAnsi="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ascii="Times New Roman" w:hAnsi="Times New Roman"/>
          <w:b/>
          <w:bCs/>
          <w:i w:val="false"/>
          <w:caps w:val="false"/>
          <w:smallCaps w:val="false"/>
          <w:color w:val="B400B4"/>
          <w:spacing w:val="0"/>
          <w:sz w:val="28"/>
          <w:szCs w:val="28"/>
          <w:u w:val="single"/>
          <w:lang w:val="zxx" w:eastAsia="zxx" w:bidi="zxx"/>
        </w:rPr>
        <w:t>Food-Related</w:t>
      </w:r>
      <w:hyperlink r:id="rId3">
        <w:r>
          <w:rPr>
            <w:rFonts w:eastAsia="Times New Roman" w:cs="Times New Roman" w:ascii="Times New Roman" w:hAnsi="Times New Roman"/>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document</w:t>
        </w:r>
      </w:hyperlink>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ascii="Times New Roman" w:hAnsi="Times New Roman"/>
          <w:b/>
          <w:bCs/>
          <w:i w:val="false"/>
          <w:iCs w:val="false"/>
          <w:caps w:val="false"/>
          <w:smallCaps w:val="false"/>
          <w:color w:val="B400B4"/>
          <w:spacing w:val="0"/>
          <w:sz w:val="28"/>
          <w:szCs w:val="28"/>
          <w:u w:val="single"/>
          <w:lang w:val="zxx" w:eastAsia="zxx" w:bidi="zxx"/>
        </w:rPr>
        <w:t>F</w:t>
      </w:r>
      <w:r>
        <w:rPr>
          <w:rFonts w:eastAsia="Times New Roman" w:cs="Times New Roman" w:ascii="Times New Roman" w:hAnsi="Times New Roman"/>
          <w:b/>
          <w:bCs/>
          <w:i w:val="false"/>
          <w:iCs w:val="false"/>
          <w:caps w:val="false"/>
          <w:smallCaps w:val="false"/>
          <w:color w:val="000000"/>
          <w:spacing w:val="0"/>
          <w:sz w:val="28"/>
          <w:szCs w:val="28"/>
          <w:u w:val="none"/>
          <w:lang w:val="zxx" w:eastAsia="zxx" w:bidi="zxx"/>
        </w:rPr>
        <w:t>-section of documents!</w:t>
      </w:r>
      <w:r>
        <w:rPr>
          <w:rStyle w:val="HTMLCite"/>
          <w:rFonts w:eastAsia="Times New Roman" w:cs="Times New Roman" w:ascii="Times New Roman" w:hAnsi="Times New Roman"/>
          <w:b/>
          <w:bCs/>
          <w:i w:val="false"/>
          <w:caps w:val="false"/>
          <w:smallCaps w:val="false"/>
          <w:color w:val="000000"/>
          <w:spacing w:val="0"/>
          <w:sz w:val="28"/>
          <w:szCs w:val="28"/>
          <w:u w:val="none"/>
        </w:rPr>
        <w:t xml:space="preserve"> </w:t>
      </w:r>
    </w:p>
    <w:p>
      <w:pPr>
        <w:pStyle w:val="Normal"/>
        <w:shd w:fill="F8F8F8"/>
        <w:spacing w:lineRule="auto" w:line="240" w:before="0" w:after="0"/>
        <w:ind w:left="0" w:right="0" w:hanging="0"/>
        <w:rPr>
          <w:rFonts w:ascii="Times New Roman" w:hAnsi="Times New Roman"/>
          <w:i w:val="false"/>
          <w:i w:val="false"/>
          <w:iCs w:val="false"/>
          <w:color w:val="B400B4"/>
        </w:rPr>
      </w:pPr>
      <w:r>
        <w:rPr>
          <w:rFonts w:ascii="Times New Roman" w:hAnsi="Times New Roman"/>
          <w:i w:val="false"/>
          <w:iCs w:val="false"/>
          <w:color w:val="B400B4"/>
        </w:rPr>
      </w:r>
    </w:p>
    <w:p>
      <w:pPr>
        <w:pStyle w:val="Normal"/>
        <w:shd w:fill="F8F8F8"/>
        <w:spacing w:lineRule="auto" w:line="240" w:before="0" w:after="0"/>
        <w:jc w:val="center"/>
        <w:rPr/>
      </w:pPr>
      <w:r>
        <w:rPr>
          <w:rStyle w:val="HTMLCite"/>
          <w:rFonts w:eastAsia="Times New Roman" w:cs="Times New Roman" w:ascii="Times New Roman" w:hAnsi="Times New Roman"/>
          <w:b/>
          <w:bCs/>
          <w:i w:val="false"/>
          <w:caps w:val="false"/>
          <w:smallCaps w:val="false"/>
          <w:color w:val="000000"/>
          <w:spacing w:val="0"/>
          <w:sz w:val="28"/>
          <w:szCs w:val="28"/>
          <w:u w:val="none"/>
          <w:lang w:val="zxx" w:eastAsia="zxx" w:bidi="zxx"/>
        </w:rPr>
        <w:t xml:space="preserve">Each excerpt in the </w:t>
      </w:r>
      <w:r>
        <w:rPr>
          <w:rStyle w:val="InternetLink"/>
          <w:rFonts w:eastAsia="Times New Roman" w:cs="Times New Roman" w:ascii="Times New Roman" w:hAnsi="Times New Roman"/>
          <w:b/>
          <w:bCs/>
          <w:i w:val="false"/>
          <w:iCs w:val="false"/>
          <w:caps w:val="false"/>
          <w:smallCaps w:val="false"/>
          <w:color w:val="B400B4"/>
          <w:spacing w:val="0"/>
          <w:sz w:val="28"/>
          <w:szCs w:val="28"/>
        </w:rPr>
        <w:t>Food-Related</w:t>
      </w:r>
      <w:hyperlink r:id="rId4">
        <w:r>
          <w:rPr>
            <w:rFonts w:eastAsia="Times New Roman" w:cs="Times New Roman" w:ascii="Times New Roman" w:hAnsi="Times New Roman"/>
            <w:b/>
            <w:bCs/>
            <w:iCs w:val="false"/>
            <w:caps w:val="false"/>
            <w:smallCaps w:val="false"/>
            <w:color w:val="FF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document</w:t>
        </w:r>
      </w:hyperlink>
    </w:p>
    <w:p>
      <w:pPr>
        <w:pStyle w:val="TextBody"/>
        <w:spacing w:lineRule="auto" w:line="240" w:before="0" w:after="0"/>
        <w:ind w:left="0" w:right="0" w:hanging="0"/>
        <w:jc w:val="center"/>
        <w:rPr/>
      </w:pPr>
      <w:hyperlink r:id="rId5">
        <w:r>
          <w:rPr>
            <w:rFonts w:eastAsia="Times New Roman" w:ascii="Times New Roman" w:hAnsi="Times New Roman"/>
            <w:b/>
            <w:bCs/>
            <w:iCs w:val="false"/>
            <w:caps w:val="false"/>
            <w:smallCaps w:val="false"/>
            <w:color w:val="222222"/>
            <w:spacing w:val="0"/>
            <w:sz w:val="28"/>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has been color-coded</w:t>
        </w:r>
        <w:r>
          <w:rPr>
            <w:rFonts w:eastAsia="Times New Roman" w:ascii="Times New Roman" w:hAnsi="Times New Roman"/>
            <w:b/>
            <w:bCs/>
            <w:iCs w:val="false"/>
            <w:caps w:val="false"/>
            <w:smallCaps w:val="false"/>
            <w:color w:val="222222"/>
            <w:spacing w:val="0"/>
            <w:sz w:val="24"/>
            <w:u w:val="none"/>
            <w:lang w:val="zxx" w:eastAsia="zxx" w:bidi="zxx"/>
          </w:rPr>
          <w:t xml:space="preserve"> </w:t>
        </w:r>
        <w:r>
          <w:rPr>
            <w:rFonts w:eastAsia="Times New Roman" w:ascii="Times New Roman" w:hAnsi="Times New Roman"/>
            <w:b/>
            <w:bCs/>
            <w:iCs w:val="false"/>
            <w:caps w:val="false"/>
            <w:smallCaps w:val="false"/>
            <w:color w:val="222222"/>
            <w:spacing w:val="0"/>
            <w:sz w:val="28"/>
            <w:u w:val="none"/>
            <w:lang w:val="zxx" w:eastAsia="zxx" w:bidi="zxx"/>
          </w:rPr>
          <w:t>for your convenience:</w:t>
        </w:r>
      </w:hyperlink>
    </w:p>
    <w:p>
      <w:pPr>
        <w:pStyle w:val="Normal"/>
        <w:shd w:fill="F8F8F8"/>
        <w:spacing w:lineRule="auto" w:line="240" w:before="0" w:after="0"/>
        <w:ind w:left="0" w:right="0" w:hanging="0"/>
        <w:jc w:val="center"/>
        <w:rPr/>
      </w:pPr>
      <w:hyperlink r:id="rId6">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0000FF"/>
            <w:spacing w:val="0"/>
            <w:sz w:val="28"/>
            <w:szCs w:val="28"/>
            <w:u w:val="single"/>
            <w:lang w:val="zxx" w:eastAsia="zxx" w:bidi="zxx"/>
          </w:rPr>
          <w:t>inspiring</w:t>
        </w:r>
        <w:r>
          <w:rPr>
            <w:rFonts w:eastAsia="Times New Roman" w:cs="Times New Roman" w:ascii="Times New Roman" w:hAnsi="Times New Roman"/>
            <w:b/>
            <w:bCs/>
            <w:iCs w:val="false"/>
            <w:caps w:val="false"/>
            <w:smallCaps w:val="false"/>
            <w:color w:val="0000FF"/>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w:t>
        </w:r>
        <w:r>
          <w:rPr>
            <w:rFonts w:eastAsia="Times New Roman" w:cs="Times New Roman" w:ascii="Times New Roman" w:hAnsi="Times New Roman"/>
            <w:b/>
            <w:bCs/>
            <w:iCs w:val="false"/>
            <w:caps w:val="false"/>
            <w:smallCaps w:val="false"/>
            <w:color w:val="00E472"/>
            <w:spacing w:val="0"/>
            <w:sz w:val="28"/>
            <w:szCs w:val="28"/>
            <w:u w:val="single"/>
            <w:lang w:val="zxx" w:eastAsia="zxx" w:bidi="zxx"/>
          </w:rPr>
          <w:t>interesting</w:t>
        </w:r>
        <w:r>
          <w:rPr>
            <w:rFonts w:eastAsia="Times New Roman" w:cs="Times New Roman" w:ascii="Times New Roman" w:hAnsi="Times New Roman"/>
            <w:b/>
            <w:bCs/>
            <w:iCs w:val="false"/>
            <w:caps w:val="false"/>
            <w:smallCaps w:val="false"/>
            <w:color w:val="00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 xml:space="preserve">excerpts, and </w:t>
        </w:r>
        <w:r>
          <w:rPr>
            <w:rFonts w:eastAsia="Times New Roman" w:cs="Times New Roman" w:ascii="Times New Roman" w:hAnsi="Times New Roman"/>
            <w:b/>
            <w:bCs/>
            <w:iCs w:val="false"/>
            <w:caps w:val="false"/>
            <w:smallCaps w:val="false"/>
            <w:color w:val="CC0000"/>
            <w:spacing w:val="0"/>
            <w:sz w:val="28"/>
            <w:szCs w:val="28"/>
            <w:u w:val="single"/>
            <w:lang w:val="zxx" w:eastAsia="zxx" w:bidi="zxx"/>
          </w:rPr>
          <w:t>funny</w:t>
        </w:r>
        <w:r>
          <w:rPr>
            <w:rFonts w:eastAsia="Times New Roman" w:cs="Times New Roman" w:ascii="Times New Roman" w:hAnsi="Times New Roman"/>
            <w:b/>
            <w:bCs/>
            <w:iCs w:val="false"/>
            <w:caps w:val="false"/>
            <w:smallCaps w:val="false"/>
            <w:color w:val="CC0000"/>
            <w:spacing w:val="0"/>
            <w:sz w:val="28"/>
            <w:szCs w:val="28"/>
            <w:u w:val="none"/>
            <w:lang w:val="zxx" w:eastAsia="zxx" w:bidi="zxx"/>
          </w:rPr>
          <w:t xml:space="preserve"> </w:t>
        </w:r>
        <w:r>
          <w:rPr>
            <w:rFonts w:eastAsia="Times New Roman" w:cs="Times New Roman" w:ascii="Times New Roman" w:hAnsi="Times New Roman"/>
            <w:b/>
            <w:bCs/>
            <w:iCs w:val="false"/>
            <w:caps w:val="false"/>
            <w:smallCaps w:val="false"/>
            <w:color w:val="222222"/>
            <w:spacing w:val="0"/>
            <w:sz w:val="28"/>
            <w:szCs w:val="28"/>
            <w:u w:val="none"/>
            <w:lang w:val="zxx" w:eastAsia="zxx" w:bidi="zxx"/>
          </w:rPr>
          <w:t>excerpts!</w:t>
        </w:r>
      </w:hyperlink>
    </w:p>
    <w:p>
      <w:pPr>
        <w:pStyle w:val="Normal"/>
        <w:shd w:fill="F8F8F8"/>
        <w:spacing w:lineRule="auto" w:line="240" w:before="0" w:after="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Style w:val="HTMLCite"/>
          <w:rFonts w:eastAsia="Times New Roman" w:cs="Times New Roman" w:ascii="Times New Roman" w:hAnsi="Times New Roman"/>
          <w:b/>
          <w:bCs/>
          <w:i w:val="false"/>
          <w:caps w:val="false"/>
          <w:smallCaps w:val="false"/>
          <w:color w:val="B400B4"/>
          <w:spacing w:val="0"/>
          <w:sz w:val="28"/>
          <w:szCs w:val="28"/>
          <w:u w:val="none"/>
          <w:lang w:val="zxx" w:eastAsia="zxx" w:bidi="zxx"/>
        </w:rPr>
        <w:t>******************************************************************</w:t>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rFonts w:ascii="Times New Roman" w:hAnsi="Times New Roman"/>
          <w:i w:val="false"/>
          <w:i w:val="false"/>
          <w:iCs w:val="false"/>
          <w:color w:val="B400B4"/>
        </w:rPr>
      </w:pPr>
      <w:r>
        <w:rPr>
          <w:rFonts w:ascii="Times New Roman" w:hAnsi="Times New Roman"/>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spacing w:before="0" w:after="200"/>
        <w:rPr>
          <w:i w:val="false"/>
          <w:i w:val="false"/>
          <w:iCs w:val="false"/>
          <w:color w:val="B400B4"/>
        </w:rPr>
      </w:pPr>
      <w:r>
        <w:rPr>
          <w:i w:val="false"/>
          <w:iCs w:val="false"/>
          <w:color w:val="B400B4"/>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szCs w:val="32"/>
        </w:rPr>
      </w:pPr>
      <w:r>
        <w:rPr>
          <w:szCs w:val="32"/>
        </w:rPr>
      </w:r>
    </w:p>
    <w:p>
      <w:pPr>
        <w:pStyle w:val="Normal"/>
        <w:rPr>
          <w:rFonts w:ascii="Times New Roman" w:hAnsi="Times New Roman"/>
        </w:rPr>
      </w:pPr>
      <w:hyperlink r:id="rId7">
        <w:r>
          <w:rPr>
            <w:rFonts w:cs="Times New Roman" w:ascii="Times New Roman" w:hAnsi="Times New Roman"/>
            <w:b/>
            <w:bCs/>
            <w:i w:val="false"/>
            <w:iCs w:val="false"/>
            <w:color w:val="000000"/>
            <w:sz w:val="28"/>
            <w:szCs w:val="28"/>
          </w:rPr>
          <w:t>August 20</w:t>
        </w:r>
        <w:r>
          <w:rPr>
            <w:rFonts w:cs="Times New Roman" w:ascii="Times New Roman" w:hAnsi="Times New Roman"/>
            <w:b/>
            <w:bCs/>
            <w:i w:val="false"/>
            <w:iCs w:val="false"/>
            <w:color w:val="000000"/>
            <w:sz w:val="28"/>
            <w:szCs w:val="28"/>
            <w:vertAlign w:val="superscript"/>
          </w:rPr>
          <w:t>th</w:t>
        </w:r>
        <w:r>
          <w:rPr>
            <w:rFonts w:cs="Times New Roman" w:ascii="Times New Roman" w:hAnsi="Times New Roman"/>
            <w:b/>
            <w:bCs/>
            <w:i w:val="false"/>
            <w:iCs w:val="false"/>
            <w:color w:val="000000"/>
            <w:sz w:val="28"/>
            <w:szCs w:val="28"/>
          </w:rPr>
          <w:t xml:space="preserve">, 2025 - </w:t>
        </w:r>
        <w:r>
          <w:rPr>
            <w:rFonts w:cs="Times New Roman" w:ascii="Times New Roman" w:hAnsi="Times New Roman"/>
            <w:b/>
            <w:color w:val="C9211E"/>
            <w:sz w:val="28"/>
            <w:szCs w:val="28"/>
          </w:rPr>
          <w:t>addressed to “God”</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(Bits &amp; Pieces) 8239021</w:t>
        </w:r>
      </w:hyperlink>
    </w:p>
    <w:p>
      <w:pPr>
        <w:pStyle w:val="Normal"/>
        <w:rPr>
          <w:szCs w:val="32"/>
        </w:rPr>
      </w:pPr>
      <w:hyperlink r:id="rId8">
        <w:r>
          <w:rPr>
            <w:rFonts w:cs="Times New Roman" w:ascii="Times New Roman" w:hAnsi="Times New Roman"/>
            <w:b/>
            <w:bCs/>
            <w:i w:val="false"/>
            <w:iCs w:val="false"/>
            <w:color w:val="000000"/>
            <w:sz w:val="28"/>
            <w:szCs w:val="28"/>
          </w:rPr>
          <w:t>August 13</w:t>
        </w:r>
        <w:r>
          <w:rPr>
            <w:rFonts w:cs="Times New Roman" w:ascii="Times New Roman" w:hAnsi="Times New Roman"/>
            <w:b/>
            <w:bCs/>
            <w:i w:val="false"/>
            <w:iCs w:val="false"/>
            <w:color w:val="000000"/>
            <w:sz w:val="28"/>
            <w:szCs w:val="28"/>
            <w:vertAlign w:val="superscript"/>
          </w:rPr>
          <w:t>th</w:t>
        </w:r>
        <w:r>
          <w:rPr>
            <w:rFonts w:cs="Times New Roman" w:ascii="Times New Roman" w:hAnsi="Times New Roman"/>
            <w:b/>
            <w:bCs/>
            <w:i w:val="false"/>
            <w:iCs w:val="false"/>
            <w:color w:val="000000"/>
            <w:sz w:val="28"/>
            <w:szCs w:val="28"/>
          </w:rPr>
          <w:t xml:space="preserve">, 2025 - </w:t>
        </w:r>
        <w:r>
          <w:rPr>
            <w:rFonts w:cs="Times New Roman" w:ascii="Times New Roman" w:hAnsi="Times New Roman"/>
            <w:b/>
            <w:i w:val="false"/>
            <w:iCs w:val="false"/>
            <w:color w:val="0000FF"/>
            <w:sz w:val="28"/>
            <w:szCs w:val="28"/>
          </w:rPr>
          <w:t>babies</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 xml:space="preserve">could not be sent </w:t>
        </w:r>
        <w:r>
          <w:rPr>
            <w:rFonts w:cs="Times New Roman" w:ascii="Times New Roman" w:hAnsi="Times New Roman"/>
            <w:b/>
            <w:i/>
            <w:color w:val="000000"/>
            <w:sz w:val="28"/>
            <w:szCs w:val="28"/>
          </w:rPr>
          <w:t>(The Daily Chronicles)</w:t>
        </w:r>
      </w:hyperlink>
    </w:p>
    <w:p>
      <w:pPr>
        <w:pStyle w:val="Normal"/>
        <w:spacing w:before="0" w:after="200"/>
        <w:rPr>
          <w:szCs w:val="32"/>
        </w:rPr>
      </w:pPr>
      <w:hyperlink r:id="rId9">
        <w:r>
          <w:rPr>
            <w:rFonts w:ascii="Times New Roman" w:hAnsi="Times New Roman"/>
            <w:b/>
            <w:bCs/>
            <w:i w:val="false"/>
            <w:iCs w:val="false"/>
            <w:color w:val="000000"/>
            <w:sz w:val="28"/>
            <w:szCs w:val="28"/>
          </w:rPr>
          <w:t>August 6</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2025</w:t>
        </w:r>
        <w:r>
          <w:rPr>
            <w:rFonts w:ascii="Times New Roman" w:hAnsi="Times New Roman"/>
            <w:b/>
            <w:bCs/>
            <w:i w:val="false"/>
            <w:iCs w:val="false"/>
            <w:color w:val="B400B4"/>
            <w:sz w:val="28"/>
            <w:szCs w:val="28"/>
          </w:rPr>
          <w:t xml:space="preserve"> - </w:t>
        </w:r>
        <w:r>
          <w:rPr>
            <w:rFonts w:ascii="Times New Roman" w:hAnsi="Times New Roman"/>
            <w:b/>
            <w:bCs/>
            <w:i w:val="false"/>
            <w:iCs w:val="false"/>
            <w:color w:val="0000FF"/>
            <w:sz w:val="28"/>
            <w:szCs w:val="28"/>
          </w:rPr>
          <w:t>turned 250 this year</w:t>
        </w:r>
        <w:r>
          <w:rPr>
            <w:rFonts w:ascii="Times New Roman" w:hAnsi="Times New Roman"/>
            <w:b/>
            <w:bCs/>
            <w:i w:val="false"/>
            <w:iCs w:val="false"/>
            <w:color w:val="B400B4"/>
            <w:sz w:val="28"/>
            <w:szCs w:val="28"/>
          </w:rPr>
          <w:t xml:space="preserve"> </w:t>
        </w:r>
        <w:r>
          <w:rPr>
            <w:rFonts w:ascii="Times New Roman" w:hAnsi="Times New Roman"/>
            <w:b/>
            <w:bCs/>
            <w:i/>
            <w:iCs/>
            <w:color w:val="000000"/>
            <w:sz w:val="28"/>
            <w:szCs w:val="28"/>
          </w:rPr>
          <w:t xml:space="preserve">(Susan Haigh, Associated Press, as it appeared in </w:t>
        </w:r>
        <w:r>
          <w:rPr>
            <w:rFonts w:ascii="Times New Roman" w:hAnsi="Times New Roman"/>
            <w:b/>
            <w:bCs/>
            <w:i/>
            <w:iCs/>
            <w:color w:val="000000"/>
            <w:sz w:val="28"/>
            <w:szCs w:val="28"/>
            <w:u w:val="single"/>
          </w:rPr>
          <w:t>The North Platte Telegraph</w:t>
        </w:r>
        <w:r>
          <w:rPr>
            <w:rFonts w:ascii="Times New Roman" w:hAnsi="Times New Roman"/>
            <w:b/>
            <w:bCs/>
            <w:i/>
            <w:iCs/>
            <w:color w:val="000000"/>
            <w:sz w:val="28"/>
            <w:szCs w:val="28"/>
          </w:rPr>
          <w:t>, July 31, 2025)</w:t>
        </w:r>
      </w:hyperlink>
    </w:p>
    <w:sectPr>
      <w:footerReference w:type="default" r:id="rId10"/>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Postal Service Turns 250</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7a4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WW8Num1z0">
    <w:name w:val="WW8Num1z0"/>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Cite">
    <w:name w:val="HTML Cite"/>
    <w:qFormat/>
    <w:rPr>
      <w:i/>
      <w:iCs/>
    </w:rPr>
  </w:style>
  <w:style w:type="character" w:styleId="FooterChar">
    <w:name w:val="Footer Char"/>
    <w:qFormat/>
    <w:rPr/>
  </w:style>
  <w:style w:type="character" w:styleId="HeaderChar">
    <w:name w:val="Header Char"/>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yperlink" Target="http://www.mondaymunchees.com/" TargetMode="External"/><Relationship Id="rId6" Type="http://schemas.openxmlformats.org/officeDocument/2006/relationships/hyperlink" Target="http://www.mondaymunchees.com/" TargetMode="External"/><Relationship Id="rId7" Type="http://schemas.openxmlformats.org/officeDocument/2006/relationships/hyperlink" Target="http://www.mondaymunchees.com/" TargetMode="External"/><Relationship Id="rId8" Type="http://schemas.openxmlformats.org/officeDocument/2006/relationships/hyperlink" Target="http://www.mondaymunchees.com/" TargetMode="External"/><Relationship Id="rId9" Type="http://schemas.openxmlformats.org/officeDocument/2006/relationships/hyperlink" Target="http://www.mondaymunchees.com/" TargetMode="Externa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5</Pages>
  <Words>324</Words>
  <Characters>1677</Characters>
  <CharactersWithSpaces>1995</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2025-08-26T16:30:15Z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