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5E8" w:rsidRDefault="006A7046" w:rsidP="00EC0DE6">
      <w:pPr>
        <w:jc w:val="center"/>
        <w:rPr>
          <w:rFonts w:ascii="Times New Roman" w:hAnsi="Times New Roman" w:cs="Times New Roman"/>
          <w:b/>
          <w:sz w:val="32"/>
          <w:szCs w:val="32"/>
          <w:u w:val="single"/>
        </w:rPr>
      </w:pPr>
      <w:r>
        <w:rPr>
          <w:rFonts w:ascii="Times New Roman" w:hAnsi="Times New Roman" w:cs="Times New Roman"/>
          <w:b/>
          <w:sz w:val="32"/>
          <w:szCs w:val="32"/>
          <w:u w:val="single"/>
        </w:rPr>
        <w:t>Presidential Candidate Information</w:t>
      </w:r>
    </w:p>
    <w:p w:rsidR="00C34036" w:rsidRDefault="00C34036" w:rsidP="007F23EF">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Budget cuts at the IRS have trimmed the number of </w:t>
      </w:r>
      <w:r w:rsidR="00E964CE" w:rsidRPr="00E964CE">
        <w:rPr>
          <w:rFonts w:ascii="Times New Roman" w:hAnsi="Times New Roman" w:cs="Times New Roman"/>
          <w:b/>
          <w:color w:val="0000FF"/>
          <w:sz w:val="28"/>
          <w:szCs w:val="28"/>
        </w:rPr>
        <w:t>audits</w:t>
      </w:r>
      <w:r w:rsidR="00E964CE">
        <w:rPr>
          <w:rFonts w:ascii="Times New Roman" w:hAnsi="Times New Roman" w:cs="Times New Roman"/>
          <w:b/>
          <w:color w:val="0000FF"/>
          <w:sz w:val="28"/>
          <w:szCs w:val="28"/>
        </w:rPr>
        <w:t xml:space="preserve"> </w:t>
      </w:r>
      <w:r>
        <w:rPr>
          <w:rFonts w:ascii="Times New Roman" w:hAnsi="Times New Roman" w:cs="Times New Roman"/>
          <w:b/>
          <w:sz w:val="28"/>
          <w:szCs w:val="28"/>
        </w:rPr>
        <w:t>the agency conducts. Last year, the IRS audited 1.2 million individual tax returns out of</w:t>
      </w:r>
      <w:r w:rsidR="00E964CE">
        <w:rPr>
          <w:rFonts w:ascii="Times New Roman" w:hAnsi="Times New Roman" w:cs="Times New Roman"/>
          <w:b/>
          <w:sz w:val="28"/>
          <w:szCs w:val="28"/>
        </w:rPr>
        <w:t xml:space="preserve"> a total of 147 million, the few</w:t>
      </w:r>
      <w:r>
        <w:rPr>
          <w:rFonts w:ascii="Times New Roman" w:hAnsi="Times New Roman" w:cs="Times New Roman"/>
          <w:b/>
          <w:sz w:val="28"/>
          <w:szCs w:val="28"/>
        </w:rPr>
        <w:t xml:space="preserve">est in a decade. If you made less than $200,000, your chance of being audited in 2015 was just 0.76 percent. </w:t>
      </w:r>
      <w:r w:rsidRPr="00314835">
        <w:rPr>
          <w:rFonts w:ascii="Times New Roman" w:hAnsi="Times New Roman" w:cs="Times New Roman"/>
          <w:b/>
          <w:i/>
          <w:sz w:val="28"/>
          <w:szCs w:val="28"/>
        </w:rPr>
        <w:t xml:space="preserve">(FoxBusiness.com, as it appeared in </w:t>
      </w:r>
      <w:r w:rsidRPr="00314835">
        <w:rPr>
          <w:rFonts w:ascii="Times New Roman" w:hAnsi="Times New Roman" w:cs="Times New Roman"/>
          <w:b/>
          <w:i/>
          <w:sz w:val="28"/>
          <w:szCs w:val="28"/>
          <w:u w:val="single"/>
        </w:rPr>
        <w:t>The Week</w:t>
      </w:r>
      <w:r w:rsidRPr="00314835">
        <w:rPr>
          <w:rFonts w:ascii="Times New Roman" w:hAnsi="Times New Roman" w:cs="Times New Roman"/>
          <w:b/>
          <w:i/>
          <w:sz w:val="28"/>
          <w:szCs w:val="28"/>
        </w:rPr>
        <w:t xml:space="preserve"> magazine, April</w:t>
      </w:r>
      <w:r w:rsidR="00314835">
        <w:rPr>
          <w:rFonts w:ascii="Times New Roman" w:hAnsi="Times New Roman" w:cs="Times New Roman"/>
          <w:b/>
          <w:i/>
          <w:sz w:val="28"/>
          <w:szCs w:val="28"/>
        </w:rPr>
        <w:t xml:space="preserve"> </w:t>
      </w:r>
      <w:r w:rsidRPr="00314835">
        <w:rPr>
          <w:rFonts w:ascii="Times New Roman" w:hAnsi="Times New Roman" w:cs="Times New Roman"/>
          <w:b/>
          <w:i/>
          <w:sz w:val="28"/>
          <w:szCs w:val="28"/>
        </w:rPr>
        <w:t>29, 201</w:t>
      </w:r>
      <w:r w:rsidR="00314835" w:rsidRPr="00314835">
        <w:rPr>
          <w:rFonts w:ascii="Times New Roman" w:hAnsi="Times New Roman" w:cs="Times New Roman"/>
          <w:b/>
          <w:i/>
          <w:sz w:val="28"/>
          <w:szCs w:val="28"/>
        </w:rPr>
        <w:t>6)</w:t>
      </w:r>
    </w:p>
    <w:p w:rsidR="00314835" w:rsidRDefault="00314835" w:rsidP="007F23EF">
      <w:pPr>
        <w:spacing w:line="240" w:lineRule="auto"/>
        <w:rPr>
          <w:rFonts w:ascii="Times New Roman" w:hAnsi="Times New Roman" w:cs="Times New Roman"/>
          <w:b/>
          <w:i/>
          <w:sz w:val="28"/>
          <w:szCs w:val="28"/>
        </w:rPr>
      </w:pPr>
      <w:r w:rsidRPr="00E964CE">
        <w:rPr>
          <w:rFonts w:ascii="Times New Roman" w:hAnsi="Times New Roman" w:cs="Times New Roman"/>
          <w:b/>
          <w:color w:val="0000FF"/>
          <w:sz w:val="28"/>
          <w:szCs w:val="28"/>
          <w:u w:val="single"/>
        </w:rPr>
        <w:t>The price of blocking</w:t>
      </w:r>
      <w:r w:rsidR="003110A8" w:rsidRPr="00E964CE">
        <w:rPr>
          <w:rFonts w:ascii="Times New Roman" w:hAnsi="Times New Roman" w:cs="Times New Roman"/>
          <w:b/>
          <w:color w:val="0000FF"/>
          <w:sz w:val="28"/>
          <w:szCs w:val="28"/>
          <w:u w:val="single"/>
        </w:rPr>
        <w:t xml:space="preserve"> Obama</w:t>
      </w:r>
      <w:r w:rsidR="00E964CE">
        <w:rPr>
          <w:rFonts w:ascii="Times New Roman" w:hAnsi="Times New Roman" w:cs="Times New Roman"/>
          <w:b/>
          <w:sz w:val="28"/>
          <w:szCs w:val="28"/>
        </w:rPr>
        <w:t>: Memo to Republicans "</w:t>
      </w:r>
      <w:r w:rsidR="003110A8">
        <w:rPr>
          <w:rFonts w:ascii="Times New Roman" w:hAnsi="Times New Roman" w:cs="Times New Roman"/>
          <w:b/>
          <w:sz w:val="28"/>
          <w:szCs w:val="28"/>
        </w:rPr>
        <w:t>br</w:t>
      </w:r>
      <w:r>
        <w:rPr>
          <w:rFonts w:ascii="Times New Roman" w:hAnsi="Times New Roman" w:cs="Times New Roman"/>
          <w:b/>
          <w:sz w:val="28"/>
          <w:szCs w:val="28"/>
        </w:rPr>
        <w:t xml:space="preserve">ing your nails" over the possibility Donald Trump will become the party's presidential nominee: "You brought it on yourselves," said Steven Rattner, in </w:t>
      </w:r>
      <w:r w:rsidRPr="003110A8">
        <w:rPr>
          <w:rFonts w:ascii="Times New Roman" w:hAnsi="Times New Roman" w:cs="Times New Roman"/>
          <w:b/>
          <w:sz w:val="28"/>
          <w:szCs w:val="28"/>
          <w:u w:val="single"/>
        </w:rPr>
        <w:t>The New York Times</w:t>
      </w:r>
      <w:r>
        <w:rPr>
          <w:rFonts w:ascii="Times New Roman" w:hAnsi="Times New Roman" w:cs="Times New Roman"/>
          <w:b/>
          <w:sz w:val="28"/>
          <w:szCs w:val="28"/>
        </w:rPr>
        <w:t xml:space="preserve">. Trump's following largely consists of struggling working-class and middle-class Americans who feel abandoned by both parties. But President Obama made numerous attempts to provide jobs </w:t>
      </w:r>
      <w:r w:rsidR="003110A8">
        <w:rPr>
          <w:rFonts w:ascii="Times New Roman" w:hAnsi="Times New Roman" w:cs="Times New Roman"/>
          <w:b/>
          <w:sz w:val="28"/>
          <w:szCs w:val="28"/>
        </w:rPr>
        <w:t>and assistance to people hurt b</w:t>
      </w:r>
      <w:r>
        <w:rPr>
          <w:rFonts w:ascii="Times New Roman" w:hAnsi="Times New Roman" w:cs="Times New Roman"/>
          <w:b/>
          <w:sz w:val="28"/>
          <w:szCs w:val="28"/>
        </w:rPr>
        <w:t>y globalization and automation -- and congressional Republicans killed nearly all of them. Obama's $447 billion American Jobs Act, proposed in 2011, would have employed more than 1 million people to rebuild the nation's crumbling roads and bridges, and also included payroll tax cu</w:t>
      </w:r>
      <w:r w:rsidR="00E964CE">
        <w:rPr>
          <w:rFonts w:ascii="Times New Roman" w:hAnsi="Times New Roman" w:cs="Times New Roman"/>
          <w:b/>
          <w:sz w:val="28"/>
          <w:szCs w:val="28"/>
        </w:rPr>
        <w:t>ts to stimulate job growth. Tha</w:t>
      </w:r>
      <w:r>
        <w:rPr>
          <w:rFonts w:ascii="Times New Roman" w:hAnsi="Times New Roman" w:cs="Times New Roman"/>
          <w:b/>
          <w:sz w:val="28"/>
          <w:szCs w:val="28"/>
        </w:rPr>
        <w:t xml:space="preserve">t legislation, which would have been fully funded by higher taxes on the wealthy and some corporations, was "dead virtually upon its arrival on Capitol Hill." Obama also proposed larger tax credits for child care, and wage insurance, which would have helped laid-off workers forced to take lower-paying jobs. The GOP spitefully blocked all those measures too, in order to deny this president an economic victory. Washington's paralysis convinced millions of Americans that no one in government cares about them. The GOP reward? Trumpism. </w:t>
      </w:r>
      <w:r w:rsidRPr="003110A8">
        <w:rPr>
          <w:rFonts w:ascii="Times New Roman" w:hAnsi="Times New Roman" w:cs="Times New Roman"/>
          <w:b/>
          <w:i/>
          <w:sz w:val="28"/>
          <w:szCs w:val="28"/>
        </w:rPr>
        <w:t>(The Week magazine, April 29, 2016)</w:t>
      </w:r>
    </w:p>
    <w:p w:rsidR="004E5B8D" w:rsidRPr="004E5B8D" w:rsidRDefault="004E5B8D" w:rsidP="007F23EF">
      <w:pPr>
        <w:spacing w:line="240" w:lineRule="auto"/>
        <w:rPr>
          <w:rFonts w:ascii="Times New Roman" w:hAnsi="Times New Roman" w:cs="Times New Roman"/>
          <w:b/>
          <w:i/>
          <w:sz w:val="28"/>
          <w:szCs w:val="28"/>
        </w:rPr>
      </w:pPr>
      <w:r w:rsidRPr="007F23EF">
        <w:rPr>
          <w:rFonts w:ascii="Times New Roman" w:hAnsi="Times New Roman" w:cs="Times New Roman"/>
          <w:b/>
          <w:color w:val="0000FF"/>
          <w:sz w:val="28"/>
          <w:szCs w:val="28"/>
        </w:rPr>
        <w:t>Hillary Clinton</w:t>
      </w:r>
      <w:r>
        <w:rPr>
          <w:rFonts w:ascii="Times New Roman" w:hAnsi="Times New Roman" w:cs="Times New Roman"/>
          <w:b/>
          <w:sz w:val="28"/>
          <w:szCs w:val="28"/>
        </w:rPr>
        <w:t xml:space="preserve"> and </w:t>
      </w:r>
      <w:r w:rsidRPr="007F23EF">
        <w:rPr>
          <w:rFonts w:ascii="Times New Roman" w:hAnsi="Times New Roman" w:cs="Times New Roman"/>
          <w:b/>
          <w:color w:val="0000FF"/>
          <w:sz w:val="28"/>
          <w:szCs w:val="28"/>
        </w:rPr>
        <w:t>Donald Trump</w:t>
      </w:r>
      <w:r>
        <w:rPr>
          <w:rFonts w:ascii="Times New Roman" w:hAnsi="Times New Roman" w:cs="Times New Roman"/>
          <w:b/>
          <w:sz w:val="28"/>
          <w:szCs w:val="28"/>
        </w:rPr>
        <w:t xml:space="preserve"> both have companies registered at the same address in Wilmington, Delaware, a state that allows businesses to shift earnings there from other states without taxing them -- a loophole that's cost taxpayers $9 billion over the past decade. Clinton's Delaware company handles her speaking and book fees; Trump has 378 co</w:t>
      </w:r>
      <w:r w:rsidR="00E964CE">
        <w:rPr>
          <w:rFonts w:ascii="Times New Roman" w:hAnsi="Times New Roman" w:cs="Times New Roman"/>
          <w:b/>
          <w:sz w:val="28"/>
          <w:szCs w:val="28"/>
        </w:rPr>
        <w:t>mpanies registered in the state</w:t>
      </w:r>
      <w:r>
        <w:rPr>
          <w:rFonts w:ascii="Times New Roman" w:hAnsi="Times New Roman" w:cs="Times New Roman"/>
          <w:b/>
          <w:sz w:val="28"/>
          <w:szCs w:val="28"/>
        </w:rPr>
        <w:t xml:space="preserve">. </w:t>
      </w:r>
      <w:r w:rsidRPr="004E5B8D">
        <w:rPr>
          <w:rFonts w:ascii="Times New Roman" w:hAnsi="Times New Roman" w:cs="Times New Roman"/>
          <w:b/>
          <w:i/>
          <w:sz w:val="28"/>
          <w:szCs w:val="28"/>
        </w:rPr>
        <w:t xml:space="preserve">(TheGuardian.com, as it appeared in </w:t>
      </w:r>
      <w:r w:rsidRPr="004E5B8D">
        <w:rPr>
          <w:rFonts w:ascii="Times New Roman" w:hAnsi="Times New Roman" w:cs="Times New Roman"/>
          <w:b/>
          <w:i/>
          <w:sz w:val="28"/>
          <w:szCs w:val="28"/>
          <w:u w:val="single"/>
        </w:rPr>
        <w:t>The Week</w:t>
      </w:r>
      <w:r w:rsidRPr="004E5B8D">
        <w:rPr>
          <w:rFonts w:ascii="Times New Roman" w:hAnsi="Times New Roman" w:cs="Times New Roman"/>
          <w:b/>
          <w:i/>
          <w:sz w:val="28"/>
          <w:szCs w:val="28"/>
        </w:rPr>
        <w:t xml:space="preserve"> magazine, May 6, 2016)</w:t>
      </w:r>
    </w:p>
    <w:p w:rsidR="004E5B8D" w:rsidRDefault="007F23EF" w:rsidP="007F23EF">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Despite his focus on evangelical Christianity, presidential candidate </w:t>
      </w:r>
      <w:r w:rsidRPr="007F23EF">
        <w:rPr>
          <w:rFonts w:ascii="Times New Roman" w:hAnsi="Times New Roman" w:cs="Times New Roman"/>
          <w:b/>
          <w:color w:val="0000FF"/>
          <w:sz w:val="28"/>
          <w:szCs w:val="28"/>
        </w:rPr>
        <w:t>Ted Cruz</w:t>
      </w:r>
      <w:r>
        <w:rPr>
          <w:rFonts w:ascii="Times New Roman" w:hAnsi="Times New Roman" w:cs="Times New Roman"/>
          <w:b/>
          <w:sz w:val="28"/>
          <w:szCs w:val="28"/>
        </w:rPr>
        <w:t xml:space="preserve"> and his banker wife donated less than 1 percent of their income to charity and nothing to churches, according to their tax returns, from 2006 to 2010. Cruz said he'd been focused on building "a solid financial foundation to provide for my children." </w:t>
      </w:r>
      <w:r w:rsidRPr="007F23EF">
        <w:rPr>
          <w:rFonts w:ascii="Times New Roman" w:hAnsi="Times New Roman" w:cs="Times New Roman"/>
          <w:b/>
          <w:i/>
          <w:sz w:val="28"/>
          <w:szCs w:val="28"/>
        </w:rPr>
        <w:t xml:space="preserve">(Associated Press, as it appeared in </w:t>
      </w:r>
      <w:r w:rsidRPr="007F23EF">
        <w:rPr>
          <w:rFonts w:ascii="Times New Roman" w:hAnsi="Times New Roman" w:cs="Times New Roman"/>
          <w:b/>
          <w:i/>
          <w:sz w:val="28"/>
          <w:szCs w:val="28"/>
          <w:u w:val="single"/>
        </w:rPr>
        <w:t>The Week</w:t>
      </w:r>
      <w:r w:rsidRPr="007F23EF">
        <w:rPr>
          <w:rFonts w:ascii="Times New Roman" w:hAnsi="Times New Roman" w:cs="Times New Roman"/>
          <w:b/>
          <w:i/>
          <w:sz w:val="28"/>
          <w:szCs w:val="28"/>
        </w:rPr>
        <w:t xml:space="preserve"> magazine, February 12, 2016)</w:t>
      </w:r>
    </w:p>
    <w:p w:rsidR="007F23EF" w:rsidRDefault="007F23EF" w:rsidP="007F23EF">
      <w:pPr>
        <w:spacing w:line="240" w:lineRule="auto"/>
        <w:rPr>
          <w:rFonts w:ascii="Times New Roman" w:hAnsi="Times New Roman" w:cs="Times New Roman"/>
          <w:b/>
          <w:i/>
          <w:sz w:val="28"/>
          <w:szCs w:val="28"/>
        </w:rPr>
      </w:pPr>
      <w:r w:rsidRPr="007F23EF">
        <w:rPr>
          <w:rFonts w:ascii="Times New Roman" w:hAnsi="Times New Roman" w:cs="Times New Roman"/>
          <w:b/>
          <w:color w:val="0000FF"/>
          <w:sz w:val="28"/>
          <w:szCs w:val="28"/>
          <w:u w:val="single"/>
        </w:rPr>
        <w:lastRenderedPageBreak/>
        <w:t>Trump heading to court?</w:t>
      </w:r>
      <w:r>
        <w:rPr>
          <w:rFonts w:ascii="Times New Roman" w:hAnsi="Times New Roman" w:cs="Times New Roman"/>
          <w:b/>
          <w:sz w:val="28"/>
          <w:szCs w:val="28"/>
        </w:rPr>
        <w:t xml:space="preserve"> A New York City judge ruled this week that the fraud case against Donald Trump's real estate school, known as Trump University, could go to trial as early as the fall -- raising the possibility the Republican presidential nominee will take the stand in the middle of the campaign. New York's Attorney General Eric Schneiderman filed a civil lawsuit against the now defunct school in 2013, alleging that it was unlicensed and had defrauded more than 5,000 students out of a collect</w:t>
      </w:r>
      <w:r w:rsidR="00BA11DC">
        <w:rPr>
          <w:rFonts w:ascii="Times New Roman" w:hAnsi="Times New Roman" w:cs="Times New Roman"/>
          <w:b/>
          <w:sz w:val="28"/>
          <w:szCs w:val="28"/>
        </w:rPr>
        <w:t>ive</w:t>
      </w:r>
      <w:r>
        <w:rPr>
          <w:rFonts w:ascii="Times New Roman" w:hAnsi="Times New Roman" w:cs="Times New Roman"/>
          <w:b/>
          <w:sz w:val="28"/>
          <w:szCs w:val="28"/>
        </w:rPr>
        <w:t xml:space="preserve"> $40 million by persuading them to enroll in increasingly expensive c</w:t>
      </w:r>
      <w:r w:rsidR="00B1792E">
        <w:rPr>
          <w:rFonts w:ascii="Times New Roman" w:hAnsi="Times New Roman" w:cs="Times New Roman"/>
          <w:b/>
          <w:sz w:val="28"/>
          <w:szCs w:val="28"/>
        </w:rPr>
        <w:t>ourses that failed to deliver on get-</w:t>
      </w:r>
      <w:r>
        <w:rPr>
          <w:rFonts w:ascii="Times New Roman" w:hAnsi="Times New Roman" w:cs="Times New Roman"/>
          <w:b/>
          <w:sz w:val="28"/>
          <w:szCs w:val="28"/>
        </w:rPr>
        <w:t xml:space="preserve">rich-quick promises. New York County Supreme Court Judge Cynthia Kern ordered a trial on the charges. In a separate class-action lawsuit against Trump University, a federal judge this week set a hearing date of July 18 -- the first day of the Republican convention. Trump has denied the fraud charges, and described Trump University as "a terrific school." </w:t>
      </w:r>
      <w:r w:rsidRPr="007F23EF">
        <w:rPr>
          <w:rFonts w:ascii="Times New Roman" w:hAnsi="Times New Roman" w:cs="Times New Roman"/>
          <w:b/>
          <w:i/>
          <w:sz w:val="28"/>
          <w:szCs w:val="28"/>
        </w:rPr>
        <w:t>(The Week magazine, May 6, 2016)</w:t>
      </w:r>
    </w:p>
    <w:p w:rsidR="007F23EF" w:rsidRDefault="007F23EF" w:rsidP="007F23EF">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In a list of $102 million in </w:t>
      </w:r>
      <w:r w:rsidRPr="00E964CE">
        <w:rPr>
          <w:rFonts w:ascii="Times New Roman" w:hAnsi="Times New Roman" w:cs="Times New Roman"/>
          <w:b/>
          <w:color w:val="0000FF"/>
          <w:sz w:val="28"/>
          <w:szCs w:val="28"/>
        </w:rPr>
        <w:t>Donald Trump's charitable donations</w:t>
      </w:r>
      <w:r w:rsidR="001E0794">
        <w:rPr>
          <w:rFonts w:ascii="Times New Roman" w:hAnsi="Times New Roman" w:cs="Times New Roman"/>
          <w:b/>
          <w:sz w:val="28"/>
          <w:szCs w:val="28"/>
        </w:rPr>
        <w:t xml:space="preserve"> compiled by his</w:t>
      </w:r>
      <w:r>
        <w:rPr>
          <w:rFonts w:ascii="Times New Roman" w:hAnsi="Times New Roman" w:cs="Times New Roman"/>
          <w:b/>
          <w:sz w:val="28"/>
          <w:szCs w:val="28"/>
        </w:rPr>
        <w:t xml:space="preserve"> campaign, the New York businessman did not make a single gift of his own money. Most of the 4,844</w:t>
      </w:r>
      <w:r w:rsidR="00E964CE">
        <w:rPr>
          <w:rFonts w:ascii="Times New Roman" w:hAnsi="Times New Roman" w:cs="Times New Roman"/>
          <w:b/>
          <w:sz w:val="28"/>
          <w:szCs w:val="28"/>
        </w:rPr>
        <w:t xml:space="preserve"> donations listed were </w:t>
      </w:r>
      <w:r w:rsidR="001E0794">
        <w:rPr>
          <w:rFonts w:ascii="Times New Roman" w:hAnsi="Times New Roman" w:cs="Times New Roman"/>
          <w:b/>
          <w:sz w:val="28"/>
          <w:szCs w:val="28"/>
        </w:rPr>
        <w:t>free r</w:t>
      </w:r>
      <w:r w:rsidR="00E964CE">
        <w:rPr>
          <w:rFonts w:ascii="Times New Roman" w:hAnsi="Times New Roman" w:cs="Times New Roman"/>
          <w:b/>
          <w:sz w:val="28"/>
          <w:szCs w:val="28"/>
        </w:rPr>
        <w:t xml:space="preserve">ounds of golf at his courses for charity auctions and events. Trump also claimed that decisions not to fully develop his properties as charitable donations. </w:t>
      </w:r>
      <w:r w:rsidR="00E964CE" w:rsidRPr="00E964CE">
        <w:rPr>
          <w:rFonts w:ascii="Times New Roman" w:hAnsi="Times New Roman" w:cs="Times New Roman"/>
          <w:b/>
          <w:i/>
          <w:sz w:val="28"/>
          <w:szCs w:val="28"/>
        </w:rPr>
        <w:t xml:space="preserve">(The Washington Post, as it appeared in </w:t>
      </w:r>
      <w:r w:rsidR="00E964CE" w:rsidRPr="00E964CE">
        <w:rPr>
          <w:rFonts w:ascii="Times New Roman" w:hAnsi="Times New Roman" w:cs="Times New Roman"/>
          <w:b/>
          <w:i/>
          <w:sz w:val="28"/>
          <w:szCs w:val="28"/>
          <w:u w:val="single"/>
        </w:rPr>
        <w:t>The Week</w:t>
      </w:r>
      <w:r w:rsidR="00E964CE" w:rsidRPr="00E964CE">
        <w:rPr>
          <w:rFonts w:ascii="Times New Roman" w:hAnsi="Times New Roman" w:cs="Times New Roman"/>
          <w:b/>
          <w:i/>
          <w:sz w:val="28"/>
          <w:szCs w:val="28"/>
        </w:rPr>
        <w:t xml:space="preserve"> magazine, April 22, 201</w:t>
      </w:r>
      <w:r w:rsidR="00E964CE">
        <w:rPr>
          <w:rFonts w:ascii="Times New Roman" w:hAnsi="Times New Roman" w:cs="Times New Roman"/>
          <w:b/>
          <w:i/>
          <w:sz w:val="28"/>
          <w:szCs w:val="28"/>
        </w:rPr>
        <w:t>6)</w:t>
      </w:r>
    </w:p>
    <w:p w:rsidR="001B7AE2" w:rsidRDefault="001B7AE2" w:rsidP="007F23EF">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Hillary Clinton leads Donald Trump among woman voters by 24 points in the latest Pew Research Center poll -- the largest gender gap Pew has ever recorded in a presidential race. Among men, Trump leads 49 to 43 percent. </w:t>
      </w:r>
      <w:r w:rsidRPr="001B7AE2">
        <w:rPr>
          <w:rFonts w:ascii="Times New Roman" w:hAnsi="Times New Roman" w:cs="Times New Roman"/>
          <w:b/>
          <w:i/>
          <w:sz w:val="28"/>
          <w:szCs w:val="28"/>
        </w:rPr>
        <w:t xml:space="preserve">(USA Today, as it appeared in </w:t>
      </w:r>
      <w:r w:rsidRPr="001B7AE2">
        <w:rPr>
          <w:rFonts w:ascii="Times New Roman" w:hAnsi="Times New Roman" w:cs="Times New Roman"/>
          <w:b/>
          <w:i/>
          <w:sz w:val="28"/>
          <w:szCs w:val="28"/>
          <w:u w:val="single"/>
        </w:rPr>
        <w:t>The Week</w:t>
      </w:r>
      <w:r w:rsidRPr="001B7AE2">
        <w:rPr>
          <w:rFonts w:ascii="Times New Roman" w:hAnsi="Times New Roman" w:cs="Times New Roman"/>
          <w:b/>
          <w:i/>
          <w:sz w:val="28"/>
          <w:szCs w:val="28"/>
        </w:rPr>
        <w:t xml:space="preserve"> magazine, July 22, 2016) </w:t>
      </w:r>
    </w:p>
    <w:p w:rsidR="005F6AA4" w:rsidRDefault="005F6AA4" w:rsidP="007F23EF">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Americans who vote for Donald Trump in the Republican primaries so far amount to only 4.7 percent of all eligible voters in the country, according to a calculation by the organization FairVote. </w:t>
      </w:r>
      <w:r w:rsidRPr="005F6AA4">
        <w:rPr>
          <w:rFonts w:ascii="Times New Roman" w:hAnsi="Times New Roman" w:cs="Times New Roman"/>
          <w:b/>
          <w:i/>
          <w:sz w:val="28"/>
          <w:szCs w:val="28"/>
        </w:rPr>
        <w:t xml:space="preserve">(The Washington Post, as it appeared in </w:t>
      </w:r>
      <w:r w:rsidRPr="005F6AA4">
        <w:rPr>
          <w:rFonts w:ascii="Times New Roman" w:hAnsi="Times New Roman" w:cs="Times New Roman"/>
          <w:b/>
          <w:i/>
          <w:sz w:val="28"/>
          <w:szCs w:val="28"/>
          <w:u w:val="single"/>
        </w:rPr>
        <w:t>The Week</w:t>
      </w:r>
      <w:r w:rsidRPr="005F6AA4">
        <w:rPr>
          <w:rFonts w:ascii="Times New Roman" w:hAnsi="Times New Roman" w:cs="Times New Roman"/>
          <w:b/>
          <w:i/>
          <w:sz w:val="28"/>
          <w:szCs w:val="28"/>
        </w:rPr>
        <w:t xml:space="preserve"> magazine, May 20, 2016)</w:t>
      </w:r>
    </w:p>
    <w:p w:rsidR="005F6AA4" w:rsidRPr="005F6AA4" w:rsidRDefault="005F6AA4" w:rsidP="007F23EF">
      <w:pPr>
        <w:spacing w:line="240" w:lineRule="auto"/>
        <w:rPr>
          <w:rFonts w:ascii="Times New Roman" w:hAnsi="Times New Roman" w:cs="Times New Roman"/>
          <w:b/>
          <w:i/>
          <w:sz w:val="28"/>
          <w:szCs w:val="28"/>
        </w:rPr>
      </w:pPr>
      <w:r>
        <w:rPr>
          <w:rFonts w:ascii="Times New Roman" w:hAnsi="Times New Roman" w:cs="Times New Roman"/>
          <w:b/>
          <w:sz w:val="28"/>
          <w:szCs w:val="28"/>
        </w:rPr>
        <w:t xml:space="preserve">Donald Trump and his businesses have been involved in at least 3,500 </w:t>
      </w:r>
      <w:r w:rsidRPr="001E00CF">
        <w:rPr>
          <w:rFonts w:ascii="Times New Roman" w:hAnsi="Times New Roman" w:cs="Times New Roman"/>
          <w:b/>
          <w:color w:val="0000FF"/>
          <w:sz w:val="28"/>
          <w:szCs w:val="28"/>
        </w:rPr>
        <w:t>lawsuits</w:t>
      </w:r>
      <w:r>
        <w:rPr>
          <w:rFonts w:ascii="Times New Roman" w:hAnsi="Times New Roman" w:cs="Times New Roman"/>
          <w:b/>
          <w:sz w:val="28"/>
          <w:szCs w:val="28"/>
        </w:rPr>
        <w:t xml:space="preserve"> in federal </w:t>
      </w:r>
      <w:r w:rsidR="00C427E0">
        <w:rPr>
          <w:rFonts w:ascii="Times New Roman" w:hAnsi="Times New Roman" w:cs="Times New Roman"/>
          <w:b/>
          <w:sz w:val="28"/>
          <w:szCs w:val="28"/>
        </w:rPr>
        <w:t xml:space="preserve">and </w:t>
      </w:r>
      <w:r>
        <w:rPr>
          <w:rFonts w:ascii="Times New Roman" w:hAnsi="Times New Roman" w:cs="Times New Roman"/>
          <w:b/>
          <w:sz w:val="28"/>
          <w:szCs w:val="28"/>
        </w:rPr>
        <w:t xml:space="preserve">state courts during the past three decades. The lawsuits involve personal defamation claims, battles with patrons of his casinos over their unpaid debts, claims that Trump did not pay contractors, and failed condo projects. </w:t>
      </w:r>
      <w:r w:rsidRPr="005F6AA4">
        <w:rPr>
          <w:rFonts w:ascii="Times New Roman" w:hAnsi="Times New Roman" w:cs="Times New Roman"/>
          <w:b/>
          <w:i/>
          <w:sz w:val="28"/>
          <w:szCs w:val="28"/>
        </w:rPr>
        <w:t xml:space="preserve">(USA Today, as it appeared in </w:t>
      </w:r>
      <w:r w:rsidRPr="005F6AA4">
        <w:rPr>
          <w:rFonts w:ascii="Times New Roman" w:hAnsi="Times New Roman" w:cs="Times New Roman"/>
          <w:b/>
          <w:i/>
          <w:sz w:val="28"/>
          <w:szCs w:val="28"/>
          <w:u w:val="single"/>
        </w:rPr>
        <w:t>The Week</w:t>
      </w:r>
      <w:r w:rsidRPr="005F6AA4">
        <w:rPr>
          <w:rFonts w:ascii="Times New Roman" w:hAnsi="Times New Roman" w:cs="Times New Roman"/>
          <w:b/>
          <w:i/>
          <w:sz w:val="28"/>
          <w:szCs w:val="28"/>
        </w:rPr>
        <w:t xml:space="preserve"> magazine, June 17, 2016)</w:t>
      </w:r>
    </w:p>
    <w:p w:rsidR="00E964CE" w:rsidRPr="00E964CE" w:rsidRDefault="00E964CE" w:rsidP="007F23EF">
      <w:pPr>
        <w:spacing w:line="240" w:lineRule="auto"/>
        <w:rPr>
          <w:rFonts w:ascii="Times New Roman" w:hAnsi="Times New Roman" w:cs="Times New Roman"/>
          <w:b/>
          <w:sz w:val="28"/>
          <w:szCs w:val="28"/>
        </w:rPr>
      </w:pPr>
      <w:r>
        <w:rPr>
          <w:rFonts w:ascii="Times New Roman" w:hAnsi="Times New Roman" w:cs="Times New Roman"/>
          <w:b/>
          <w:sz w:val="28"/>
          <w:szCs w:val="28"/>
        </w:rPr>
        <w:t>******************************************************************</w:t>
      </w:r>
    </w:p>
    <w:sectPr w:rsidR="00E964CE" w:rsidRPr="00E964CE" w:rsidSect="003D45E8">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7053" w:rsidRDefault="006B7053" w:rsidP="00EC0DE6">
      <w:pPr>
        <w:spacing w:after="0" w:line="240" w:lineRule="auto"/>
      </w:pPr>
      <w:r>
        <w:separator/>
      </w:r>
    </w:p>
  </w:endnote>
  <w:endnote w:type="continuationSeparator" w:id="1">
    <w:p w:rsidR="006B7053" w:rsidRDefault="006B7053" w:rsidP="00EC0DE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3EF" w:rsidRDefault="007F23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b/>
        <w:sz w:val="28"/>
        <w:szCs w:val="28"/>
        <w:u w:val="single"/>
      </w:rPr>
      <w:id w:val="419073876"/>
      <w:docPartObj>
        <w:docPartGallery w:val="Page Numbers (Bottom of Page)"/>
        <w:docPartUnique/>
      </w:docPartObj>
    </w:sdtPr>
    <w:sdtContent>
      <w:p w:rsidR="007F23EF" w:rsidRPr="00EC0DE6" w:rsidRDefault="00EE4183" w:rsidP="00EC0DE6">
        <w:pPr>
          <w:pStyle w:val="Footer"/>
          <w:jc w:val="center"/>
          <w:rPr>
            <w:rFonts w:ascii="Times New Roman" w:hAnsi="Times New Roman" w:cs="Times New Roman"/>
            <w:b/>
            <w:sz w:val="28"/>
            <w:szCs w:val="28"/>
            <w:u w:val="single"/>
          </w:rPr>
        </w:pPr>
        <w:r>
          <w:rPr>
            <w:rFonts w:ascii="Times New Roman" w:hAnsi="Times New Roman" w:cs="Times New Roman"/>
            <w:b/>
            <w:sz w:val="28"/>
            <w:szCs w:val="28"/>
            <w:u w:val="single"/>
          </w:rPr>
          <w:t>Presidential Candidate Information</w:t>
        </w:r>
        <w:r w:rsidR="007F23EF" w:rsidRPr="00EC0DE6">
          <w:rPr>
            <w:rFonts w:ascii="Times New Roman" w:hAnsi="Times New Roman" w:cs="Times New Roman"/>
            <w:b/>
            <w:sz w:val="28"/>
            <w:szCs w:val="28"/>
            <w:u w:val="single"/>
          </w:rPr>
          <w:t xml:space="preserve"> - </w:t>
        </w:r>
        <w:r w:rsidR="00824E5D" w:rsidRPr="00EC0DE6">
          <w:rPr>
            <w:rFonts w:ascii="Times New Roman" w:hAnsi="Times New Roman" w:cs="Times New Roman"/>
            <w:b/>
            <w:sz w:val="28"/>
            <w:szCs w:val="28"/>
            <w:u w:val="single"/>
          </w:rPr>
          <w:fldChar w:fldCharType="begin"/>
        </w:r>
        <w:r w:rsidR="007F23EF" w:rsidRPr="00EC0DE6">
          <w:rPr>
            <w:rFonts w:ascii="Times New Roman" w:hAnsi="Times New Roman" w:cs="Times New Roman"/>
            <w:b/>
            <w:sz w:val="28"/>
            <w:szCs w:val="28"/>
            <w:u w:val="single"/>
          </w:rPr>
          <w:instrText xml:space="preserve"> PAGE   \* MERGEFORMAT </w:instrText>
        </w:r>
        <w:r w:rsidR="00824E5D" w:rsidRPr="00EC0DE6">
          <w:rPr>
            <w:rFonts w:ascii="Times New Roman" w:hAnsi="Times New Roman" w:cs="Times New Roman"/>
            <w:b/>
            <w:sz w:val="28"/>
            <w:szCs w:val="28"/>
            <w:u w:val="single"/>
          </w:rPr>
          <w:fldChar w:fldCharType="separate"/>
        </w:r>
        <w:r>
          <w:rPr>
            <w:rFonts w:ascii="Times New Roman" w:hAnsi="Times New Roman" w:cs="Times New Roman"/>
            <w:b/>
            <w:noProof/>
            <w:sz w:val="28"/>
            <w:szCs w:val="28"/>
            <w:u w:val="single"/>
          </w:rPr>
          <w:t>1</w:t>
        </w:r>
        <w:r w:rsidR="00824E5D" w:rsidRPr="00EC0DE6">
          <w:rPr>
            <w:rFonts w:ascii="Times New Roman" w:hAnsi="Times New Roman" w:cs="Times New Roman"/>
            <w:b/>
            <w:sz w:val="28"/>
            <w:szCs w:val="28"/>
            <w:u w:val="single"/>
          </w:rPr>
          <w:fldChar w:fldCharType="end"/>
        </w:r>
      </w:p>
    </w:sdtContent>
  </w:sdt>
  <w:p w:rsidR="007F23EF" w:rsidRPr="00EC0DE6" w:rsidRDefault="007F23EF" w:rsidP="00EC0DE6">
    <w:pPr>
      <w:pStyle w:val="Footer"/>
      <w:jc w:val="center"/>
      <w:rPr>
        <w:rFonts w:ascii="Times New Roman" w:hAnsi="Times New Roman" w:cs="Times New Roman"/>
        <w:b/>
        <w:sz w:val="28"/>
        <w:szCs w:val="28"/>
        <w:u w:val="single"/>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3EF" w:rsidRDefault="007F23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7053" w:rsidRDefault="006B7053" w:rsidP="00EC0DE6">
      <w:pPr>
        <w:spacing w:after="0" w:line="240" w:lineRule="auto"/>
      </w:pPr>
      <w:r>
        <w:separator/>
      </w:r>
    </w:p>
  </w:footnote>
  <w:footnote w:type="continuationSeparator" w:id="1">
    <w:p w:rsidR="006B7053" w:rsidRDefault="006B7053" w:rsidP="00EC0DE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3EF" w:rsidRDefault="007F23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3EF" w:rsidRDefault="007F23E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23EF" w:rsidRDefault="007F23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C0DE6"/>
    <w:rsid w:val="001217C8"/>
    <w:rsid w:val="001B7AE2"/>
    <w:rsid w:val="001E00CF"/>
    <w:rsid w:val="001E0794"/>
    <w:rsid w:val="002357C1"/>
    <w:rsid w:val="003110A8"/>
    <w:rsid w:val="00314835"/>
    <w:rsid w:val="003D45E8"/>
    <w:rsid w:val="0045343D"/>
    <w:rsid w:val="004E5B8D"/>
    <w:rsid w:val="005F63B8"/>
    <w:rsid w:val="005F6AA4"/>
    <w:rsid w:val="006A7046"/>
    <w:rsid w:val="006B7053"/>
    <w:rsid w:val="007F23EF"/>
    <w:rsid w:val="008170CB"/>
    <w:rsid w:val="00824E5D"/>
    <w:rsid w:val="00B1792E"/>
    <w:rsid w:val="00B60A40"/>
    <w:rsid w:val="00B96872"/>
    <w:rsid w:val="00BA11DC"/>
    <w:rsid w:val="00C34036"/>
    <w:rsid w:val="00C427E0"/>
    <w:rsid w:val="00CF2AA7"/>
    <w:rsid w:val="00E42F01"/>
    <w:rsid w:val="00E964CE"/>
    <w:rsid w:val="00EC0DE6"/>
    <w:rsid w:val="00EE41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5E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0DE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C0DE6"/>
  </w:style>
  <w:style w:type="paragraph" w:styleId="Footer">
    <w:name w:val="footer"/>
    <w:basedOn w:val="Normal"/>
    <w:link w:val="FooterChar"/>
    <w:uiPriority w:val="99"/>
    <w:unhideWhenUsed/>
    <w:rsid w:val="00EC0D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0DE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Pages>
  <Words>748</Words>
  <Characters>4267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13</cp:revision>
  <dcterms:created xsi:type="dcterms:W3CDTF">2016-05-02T22:43:00Z</dcterms:created>
  <dcterms:modified xsi:type="dcterms:W3CDTF">2016-10-25T21:25:00Z</dcterms:modified>
</cp:coreProperties>
</file>