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E5E" w:rsidRPr="00601E5E" w:rsidRDefault="00601E5E" w:rsidP="00601E5E">
      <w:pPr>
        <w:jc w:val="center"/>
        <w:rPr>
          <w:b/>
          <w:sz w:val="32"/>
          <w:szCs w:val="32"/>
          <w:u w:val="single"/>
        </w:rPr>
      </w:pPr>
      <w:r w:rsidRPr="00601E5E">
        <w:rPr>
          <w:b/>
          <w:sz w:val="32"/>
          <w:szCs w:val="32"/>
          <w:u w:val="single"/>
        </w:rPr>
        <w:t>Staying in One  Place</w:t>
      </w:r>
    </w:p>
    <w:p w:rsidR="00601E5E" w:rsidRDefault="00601E5E" w:rsidP="00601E5E">
      <w:pPr>
        <w:pStyle w:val="NormalWeb"/>
        <w:rPr>
          <w:rStyle w:val="HTMLCite"/>
        </w:rPr>
      </w:pPr>
      <w:r>
        <w:rPr>
          <w:rStyle w:val="HTMLCite"/>
          <w:b/>
          <w:i w:val="0"/>
          <w:sz w:val="28"/>
          <w:szCs w:val="28"/>
        </w:rPr>
        <w:t xml:space="preserve">A grown </w:t>
      </w:r>
      <w:r>
        <w:rPr>
          <w:rStyle w:val="HTMLCite"/>
          <w:b/>
          <w:i w:val="0"/>
          <w:color w:val="0000FF"/>
          <w:sz w:val="28"/>
          <w:szCs w:val="28"/>
        </w:rPr>
        <w:t>barnacle</w:t>
      </w:r>
      <w:r>
        <w:rPr>
          <w:rStyle w:val="HTMLCite"/>
          <w:b/>
          <w:i w:val="0"/>
          <w:sz w:val="28"/>
          <w:szCs w:val="28"/>
        </w:rPr>
        <w:t xml:space="preserve"> never leaves it shell. Doesn’t even stick its head out. </w:t>
      </w:r>
      <w:r>
        <w:rPr>
          <w:rStyle w:val="HTMLCite"/>
          <w:b/>
          <w:sz w:val="28"/>
          <w:szCs w:val="28"/>
        </w:rPr>
        <w:t>(L. M. Boyd)</w:t>
      </w:r>
    </w:p>
    <w:p w:rsidR="00601E5E" w:rsidRDefault="00601E5E" w:rsidP="00601E5E">
      <w:pPr>
        <w:pStyle w:val="NormalWeb"/>
        <w:rPr>
          <w:rStyle w:val="HTMLCite"/>
          <w:i w:val="0"/>
          <w:iCs w:val="0"/>
        </w:rPr>
      </w:pPr>
      <w:r>
        <w:rPr>
          <w:b/>
          <w:color w:val="000000"/>
          <w:sz w:val="28"/>
          <w:szCs w:val="28"/>
        </w:rPr>
        <w:t xml:space="preserve">In 1968, Mrs. Emma Smith, a 38-year-old housewife from </w:t>
      </w:r>
      <w:smartTag w:uri="urn:schemas-microsoft-com:office:smarttags" w:element="City">
        <w:r>
          <w:rPr>
            <w:b/>
            <w:color w:val="000000"/>
            <w:sz w:val="28"/>
            <w:szCs w:val="28"/>
          </w:rPr>
          <w:t>Nottinghamshire</w:t>
        </w:r>
      </w:smartTag>
      <w:r>
        <w:rPr>
          <w:b/>
          <w:color w:val="000000"/>
          <w:sz w:val="28"/>
          <w:szCs w:val="28"/>
        </w:rPr>
        <w:t xml:space="preserve">, </w:t>
      </w:r>
      <w:smartTag w:uri="urn:schemas-microsoft-com:office:smarttags" w:element="country-region">
        <w:r>
          <w:rPr>
            <w:b/>
            <w:color w:val="000000"/>
            <w:sz w:val="28"/>
            <w:szCs w:val="28"/>
          </w:rPr>
          <w:t>England</w:t>
        </w:r>
      </w:smartTag>
      <w:r>
        <w:rPr>
          <w:b/>
          <w:color w:val="000000"/>
          <w:sz w:val="28"/>
          <w:szCs w:val="28"/>
        </w:rPr>
        <w:t xml:space="preserve">, was </w:t>
      </w:r>
      <w:r>
        <w:rPr>
          <w:b/>
          <w:bCs/>
          <w:color w:val="0000FF"/>
          <w:sz w:val="28"/>
          <w:szCs w:val="28"/>
        </w:rPr>
        <w:t>buried</w:t>
      </w:r>
      <w:r>
        <w:rPr>
          <w:b/>
          <w:color w:val="0000FF"/>
          <w:sz w:val="28"/>
          <w:szCs w:val="28"/>
        </w:rPr>
        <w:t xml:space="preserve"> in a coffin</w:t>
      </w:r>
      <w:r>
        <w:rPr>
          <w:b/>
          <w:color w:val="000000"/>
          <w:sz w:val="28"/>
          <w:szCs w:val="28"/>
        </w:rPr>
        <w:t xml:space="preserve"> for 101 days as a stunt at the </w:t>
      </w:r>
      <w:smartTag w:uri="urn:schemas-microsoft-com:office:smarttags" w:element="place">
        <w:smartTag w:uri="urn:schemas-microsoft-com:office:smarttags" w:element="PlaceName">
          <w:r>
            <w:rPr>
              <w:b/>
              <w:color w:val="000000"/>
              <w:sz w:val="28"/>
              <w:szCs w:val="28"/>
            </w:rPr>
            <w:t>Skegness</w:t>
          </w:r>
        </w:smartTag>
        <w:r>
          <w:rPr>
            <w:b/>
            <w:color w:val="000000"/>
            <w:sz w:val="28"/>
            <w:szCs w:val="28"/>
          </w:rPr>
          <w:t xml:space="preserve"> </w:t>
        </w:r>
        <w:smartTag w:uri="urn:schemas-microsoft-com:office:smarttags" w:element="PlaceType">
          <w:r>
            <w:rPr>
              <w:b/>
              <w:color w:val="000000"/>
              <w:sz w:val="28"/>
              <w:szCs w:val="28"/>
            </w:rPr>
            <w:t>Amusement Park</w:t>
          </w:r>
        </w:smartTag>
      </w:smartTag>
      <w:r>
        <w:rPr>
          <w:b/>
          <w:color w:val="000000"/>
          <w:sz w:val="28"/>
          <w:szCs w:val="28"/>
        </w:rPr>
        <w:t xml:space="preserve">. Her feat is still unmatched--by any living human being, that is. </w:t>
      </w:r>
      <w:r>
        <w:rPr>
          <w:b/>
          <w:i/>
          <w:iCs/>
          <w:color w:val="000000"/>
          <w:sz w:val="28"/>
          <w:szCs w:val="28"/>
        </w:rPr>
        <w:t xml:space="preserve">(Timothy T. Fullerton, in </w:t>
      </w:r>
      <w:r>
        <w:rPr>
          <w:b/>
          <w:i/>
          <w:iCs/>
          <w:color w:val="000000"/>
          <w:sz w:val="28"/>
          <w:szCs w:val="28"/>
          <w:u w:val="single"/>
        </w:rPr>
        <w:t>Triviata</w:t>
      </w:r>
      <w:r>
        <w:rPr>
          <w:b/>
          <w:i/>
          <w:iCs/>
          <w:color w:val="000000"/>
          <w:sz w:val="28"/>
          <w:szCs w:val="28"/>
        </w:rPr>
        <w:t>, p. 94)</w:t>
      </w:r>
    </w:p>
    <w:p w:rsidR="00601E5E" w:rsidRDefault="00601E5E" w:rsidP="00601E5E">
      <w:pPr>
        <w:pStyle w:val="NormalWeb"/>
        <w:rPr>
          <w:rStyle w:val="HTMLCite"/>
          <w:b/>
          <w:color w:val="000000"/>
          <w:sz w:val="28"/>
          <w:szCs w:val="28"/>
        </w:rPr>
      </w:pPr>
      <w:r>
        <w:rPr>
          <w:b/>
          <w:color w:val="000000"/>
          <w:sz w:val="28"/>
          <w:szCs w:val="28"/>
        </w:rPr>
        <w:t xml:space="preserve">The first federal </w:t>
      </w:r>
      <w:r>
        <w:rPr>
          <w:b/>
          <w:bCs/>
          <w:color w:val="0000FF"/>
          <w:sz w:val="28"/>
          <w:szCs w:val="28"/>
        </w:rPr>
        <w:t>census</w:t>
      </w:r>
      <w:r>
        <w:rPr>
          <w:b/>
          <w:color w:val="000000"/>
          <w:sz w:val="28"/>
          <w:szCs w:val="28"/>
        </w:rPr>
        <w:t xml:space="preserve"> in the </w:t>
      </w:r>
      <w:smartTag w:uri="urn:schemas-microsoft-com:office:smarttags" w:element="country-region">
        <w:r>
          <w:rPr>
            <w:b/>
            <w:color w:val="000000"/>
            <w:sz w:val="28"/>
            <w:szCs w:val="28"/>
          </w:rPr>
          <w:t>United States</w:t>
        </w:r>
      </w:smartTag>
      <w:r>
        <w:rPr>
          <w:b/>
          <w:color w:val="000000"/>
          <w:sz w:val="28"/>
          <w:szCs w:val="28"/>
        </w:rPr>
        <w:t xml:space="preserve"> was taken in 1790, eleven years ahead of the first census in </w:t>
      </w:r>
      <w:smartTag w:uri="urn:schemas-microsoft-com:office:smarttags" w:element="place">
        <w:smartTag w:uri="urn:schemas-microsoft-com:office:smarttags" w:element="country-region">
          <w:r>
            <w:rPr>
              <w:b/>
              <w:color w:val="000000"/>
              <w:sz w:val="28"/>
              <w:szCs w:val="28"/>
            </w:rPr>
            <w:t>Great Britain</w:t>
          </w:r>
        </w:smartTag>
      </w:smartTag>
      <w:r>
        <w:rPr>
          <w:b/>
          <w:color w:val="000000"/>
          <w:sz w:val="28"/>
          <w:szCs w:val="28"/>
        </w:rPr>
        <w:t xml:space="preserve">. Then there was </w:t>
      </w:r>
      <w:smartTag w:uri="urn:schemas-microsoft-com:office:smarttags" w:element="country-region">
        <w:smartTag w:uri="urn:schemas-microsoft-com:office:smarttags" w:element="place">
          <w:r>
            <w:rPr>
              <w:b/>
              <w:color w:val="000000"/>
              <w:sz w:val="28"/>
              <w:szCs w:val="28"/>
            </w:rPr>
            <w:t>Turkey</w:t>
          </w:r>
        </w:smartTag>
      </w:smartTag>
      <w:r>
        <w:rPr>
          <w:b/>
          <w:color w:val="000000"/>
          <w:sz w:val="28"/>
          <w:szCs w:val="28"/>
        </w:rPr>
        <w:t xml:space="preserve">’s first census in 1928: every Turk, except for the census takers themselves and the troops guarding them, was confined to his home for the entire day. </w:t>
      </w:r>
      <w:r>
        <w:rPr>
          <w:b/>
          <w:i/>
          <w:iCs/>
          <w:color w:val="000000"/>
          <w:sz w:val="28"/>
          <w:szCs w:val="28"/>
        </w:rPr>
        <w:t xml:space="preserve">(Donner &amp; Eve Paige Spencer, in </w:t>
      </w:r>
      <w:r>
        <w:rPr>
          <w:b/>
          <w:i/>
          <w:iCs/>
          <w:color w:val="000000"/>
          <w:sz w:val="28"/>
          <w:szCs w:val="28"/>
          <w:u w:val="single"/>
        </w:rPr>
        <w:t>A Treasury of Trivia</w:t>
      </w:r>
      <w:r>
        <w:rPr>
          <w:b/>
          <w:i/>
          <w:iCs/>
          <w:color w:val="000000"/>
          <w:sz w:val="28"/>
          <w:szCs w:val="28"/>
        </w:rPr>
        <w:t>, p. 101)</w:t>
      </w:r>
    </w:p>
    <w:p w:rsidR="00601E5E" w:rsidRDefault="00601E5E" w:rsidP="00601E5E">
      <w:pPr>
        <w:pStyle w:val="NormalWeb"/>
        <w:rPr>
          <w:rStyle w:val="HTMLCite"/>
          <w:b/>
          <w:sz w:val="28"/>
          <w:szCs w:val="28"/>
        </w:rPr>
      </w:pPr>
      <w:r>
        <w:rPr>
          <w:rStyle w:val="HTMLCite"/>
          <w:b/>
          <w:i w:val="0"/>
          <w:color w:val="0000FF"/>
          <w:sz w:val="28"/>
          <w:szCs w:val="28"/>
        </w:rPr>
        <w:t>China</w:t>
      </w:r>
      <w:r>
        <w:rPr>
          <w:rStyle w:val="HTMLCite"/>
          <w:b/>
          <w:i w:val="0"/>
          <w:sz w:val="28"/>
          <w:szCs w:val="28"/>
        </w:rPr>
        <w:t xml:space="preserve"> was one of the places where agriculture began. People in the area were already farming about 6,000 years ago. This gave them an advantage over hunters and gatherers, who moved to follow food sources. </w:t>
      </w:r>
      <w:r>
        <w:rPr>
          <w:rStyle w:val="HTMLCite"/>
          <w:b/>
          <w:sz w:val="28"/>
          <w:szCs w:val="28"/>
        </w:rPr>
        <w:t xml:space="preserve">(Betty Debnam, in </w:t>
      </w:r>
      <w:r>
        <w:rPr>
          <w:rStyle w:val="HTMLCite"/>
          <w:b/>
          <w:sz w:val="28"/>
          <w:szCs w:val="28"/>
          <w:u w:val="single"/>
        </w:rPr>
        <w:t>Rocky Mountain News</w:t>
      </w:r>
      <w:r>
        <w:rPr>
          <w:rStyle w:val="HTMLCite"/>
          <w:b/>
          <w:sz w:val="28"/>
          <w:szCs w:val="28"/>
        </w:rPr>
        <w:t>)</w:t>
      </w:r>
      <w:r>
        <w:rPr>
          <w:b/>
          <w:iCs/>
          <w:sz w:val="28"/>
          <w:szCs w:val="28"/>
        </w:rPr>
        <w:br/>
      </w:r>
      <w:r>
        <w:rPr>
          <w:b/>
          <w:bCs/>
          <w:sz w:val="28"/>
          <w:szCs w:val="28"/>
        </w:rPr>
        <w:br/>
      </w:r>
      <w:r>
        <w:rPr>
          <w:b/>
          <w:sz w:val="28"/>
          <w:szCs w:val="28"/>
        </w:rPr>
        <w:t xml:space="preserve">A starfish devours a </w:t>
      </w:r>
      <w:r>
        <w:rPr>
          <w:b/>
          <w:bCs/>
          <w:color w:val="0000FF"/>
          <w:sz w:val="28"/>
          <w:szCs w:val="28"/>
        </w:rPr>
        <w:t>clam</w:t>
      </w:r>
      <w:r>
        <w:rPr>
          <w:b/>
          <w:sz w:val="28"/>
          <w:szCs w:val="28"/>
        </w:rPr>
        <w:t xml:space="preserve">. The clam then seals shut its shell and marks time for about 14 days in the intestinal tract, until the starfish excretes it. The clam then goes off on its own again, unharmed. </w:t>
      </w:r>
      <w:r>
        <w:rPr>
          <w:rStyle w:val="HTMLCite"/>
          <w:b/>
          <w:sz w:val="28"/>
          <w:szCs w:val="28"/>
        </w:rPr>
        <w:t>(L. M. Boyd)</w:t>
      </w:r>
    </w:p>
    <w:p w:rsidR="00601E5E" w:rsidRDefault="00601E5E" w:rsidP="00601E5E">
      <w:pPr>
        <w:pStyle w:val="NormalWeb"/>
        <w:rPr>
          <w:rStyle w:val="HTMLCite"/>
          <w:b/>
          <w:color w:val="000000"/>
          <w:sz w:val="28"/>
          <w:szCs w:val="28"/>
        </w:rPr>
      </w:pPr>
      <w:r>
        <w:rPr>
          <w:b/>
          <w:color w:val="000000"/>
          <w:sz w:val="28"/>
          <w:szCs w:val="28"/>
        </w:rPr>
        <w:t xml:space="preserve">In 1902, when Mount Pelee on the </w:t>
      </w:r>
      <w:smartTag w:uri="urn:schemas-microsoft-com:office:smarttags" w:element="PlaceType">
        <w:r>
          <w:rPr>
            <w:b/>
            <w:color w:val="000000"/>
            <w:sz w:val="28"/>
            <w:szCs w:val="28"/>
          </w:rPr>
          <w:t>island</w:t>
        </w:r>
      </w:smartTag>
      <w:r>
        <w:rPr>
          <w:b/>
          <w:color w:val="000000"/>
          <w:sz w:val="28"/>
          <w:szCs w:val="28"/>
        </w:rPr>
        <w:t xml:space="preserve"> of </w:t>
      </w:r>
      <w:smartTag w:uri="urn:schemas-microsoft-com:office:smarttags" w:element="PlaceName">
        <w:r>
          <w:rPr>
            <w:b/>
            <w:color w:val="000000"/>
            <w:sz w:val="28"/>
            <w:szCs w:val="28"/>
          </w:rPr>
          <w:t>Martinique</w:t>
        </w:r>
      </w:smartTag>
      <w:r>
        <w:rPr>
          <w:b/>
          <w:color w:val="000000"/>
          <w:sz w:val="28"/>
          <w:szCs w:val="28"/>
        </w:rPr>
        <w:t xml:space="preserve"> in the </w:t>
      </w:r>
      <w:smartTag w:uri="urn:schemas-microsoft-com:office:smarttags" w:element="place">
        <w:r>
          <w:rPr>
            <w:b/>
            <w:color w:val="000000"/>
            <w:sz w:val="28"/>
            <w:szCs w:val="28"/>
          </w:rPr>
          <w:t>West Indies</w:t>
        </w:r>
      </w:smartTag>
      <w:r>
        <w:rPr>
          <w:b/>
          <w:color w:val="000000"/>
          <w:sz w:val="28"/>
          <w:szCs w:val="28"/>
        </w:rPr>
        <w:t xml:space="preserve"> erupted, 38,000 people were asphyxiated by gases and fumes. The only survivor was a </w:t>
      </w:r>
      <w:r>
        <w:rPr>
          <w:b/>
          <w:bCs/>
          <w:color w:val="0000FF"/>
          <w:sz w:val="28"/>
          <w:szCs w:val="28"/>
        </w:rPr>
        <w:t>criminal</w:t>
      </w:r>
      <w:r>
        <w:rPr>
          <w:b/>
          <w:color w:val="000000"/>
          <w:sz w:val="28"/>
          <w:szCs w:val="28"/>
        </w:rPr>
        <w:t xml:space="preserve"> in an underground prison. </w:t>
      </w:r>
      <w:r>
        <w:rPr>
          <w:b/>
          <w:i/>
          <w:iCs/>
          <w:color w:val="000000"/>
          <w:sz w:val="28"/>
          <w:szCs w:val="28"/>
        </w:rPr>
        <w:t>(Barbara Seuling)</w:t>
      </w:r>
    </w:p>
    <w:p w:rsidR="00601E5E" w:rsidRDefault="00601E5E" w:rsidP="00601E5E">
      <w:pPr>
        <w:pStyle w:val="NormalWeb"/>
        <w:rPr>
          <w:rStyle w:val="HTMLCite"/>
          <w:b/>
          <w:sz w:val="28"/>
          <w:szCs w:val="28"/>
        </w:rPr>
      </w:pPr>
      <w:r>
        <w:rPr>
          <w:rStyle w:val="HTMLCite"/>
          <w:b/>
          <w:i w:val="0"/>
          <w:sz w:val="28"/>
          <w:szCs w:val="28"/>
        </w:rPr>
        <w:t xml:space="preserve">After five years of gallivanting around the globe, </w:t>
      </w:r>
      <w:r>
        <w:rPr>
          <w:rStyle w:val="HTMLCite"/>
          <w:b/>
          <w:i w:val="0"/>
          <w:color w:val="0000FF"/>
          <w:sz w:val="28"/>
          <w:szCs w:val="28"/>
        </w:rPr>
        <w:t>Charles Darwin</w:t>
      </w:r>
      <w:r>
        <w:rPr>
          <w:rStyle w:val="HTMLCite"/>
          <w:b/>
          <w:i w:val="0"/>
          <w:sz w:val="28"/>
          <w:szCs w:val="28"/>
        </w:rPr>
        <w:t xml:space="preserve"> settled down at Down House in </w:t>
      </w:r>
      <w:smartTag w:uri="urn:schemas-microsoft-com:office:smarttags" w:element="place">
        <w:smartTag w:uri="urn:schemas-microsoft-com:office:smarttags" w:element="City">
          <w:r>
            <w:rPr>
              <w:rStyle w:val="HTMLCite"/>
              <w:b/>
              <w:i w:val="0"/>
              <w:sz w:val="28"/>
              <w:szCs w:val="28"/>
            </w:rPr>
            <w:t>Downe</w:t>
          </w:r>
        </w:smartTag>
        <w:r>
          <w:rPr>
            <w:rStyle w:val="HTMLCite"/>
            <w:b/>
            <w:i w:val="0"/>
            <w:sz w:val="28"/>
            <w:szCs w:val="28"/>
          </w:rPr>
          <w:t xml:space="preserve">, </w:t>
        </w:r>
        <w:smartTag w:uri="urn:schemas-microsoft-com:office:smarttags" w:element="country-region">
          <w:r>
            <w:rPr>
              <w:rStyle w:val="HTMLCite"/>
              <w:b/>
              <w:i w:val="0"/>
              <w:sz w:val="28"/>
              <w:szCs w:val="28"/>
            </w:rPr>
            <w:t>England</w:t>
          </w:r>
        </w:smartTag>
      </w:smartTag>
      <w:r>
        <w:rPr>
          <w:rStyle w:val="HTMLCite"/>
          <w:b/>
          <w:i w:val="0"/>
          <w:sz w:val="28"/>
          <w:szCs w:val="28"/>
        </w:rPr>
        <w:t xml:space="preserve">. Other than day trips to </w:t>
      </w:r>
      <w:smartTag w:uri="urn:schemas-microsoft-com:office:smarttags" w:element="place">
        <w:smartTag w:uri="urn:schemas-microsoft-com:office:smarttags" w:element="City">
          <w:r>
            <w:rPr>
              <w:rStyle w:val="HTMLCite"/>
              <w:b/>
              <w:i w:val="0"/>
              <w:sz w:val="28"/>
              <w:szCs w:val="28"/>
            </w:rPr>
            <w:t>London</w:t>
          </w:r>
        </w:smartTag>
      </w:smartTag>
      <w:r>
        <w:rPr>
          <w:rStyle w:val="HTMLCite"/>
          <w:b/>
          <w:i w:val="0"/>
          <w:sz w:val="28"/>
          <w:szCs w:val="28"/>
        </w:rPr>
        <w:t xml:space="preserve">, he hardly left his neighborhood for the remaining 45 years of his life. </w:t>
      </w:r>
      <w:r>
        <w:rPr>
          <w:rStyle w:val="HTMLCite"/>
          <w:b/>
          <w:sz w:val="28"/>
          <w:szCs w:val="28"/>
        </w:rPr>
        <w:t xml:space="preserve">(Steve Mirsky, in </w:t>
      </w:r>
      <w:r>
        <w:rPr>
          <w:rStyle w:val="HTMLCite"/>
          <w:b/>
          <w:sz w:val="28"/>
          <w:szCs w:val="28"/>
          <w:u w:val="single"/>
        </w:rPr>
        <w:t>Scientific American</w:t>
      </w:r>
      <w:r>
        <w:rPr>
          <w:rStyle w:val="HTMLCite"/>
          <w:b/>
          <w:sz w:val="28"/>
          <w:szCs w:val="28"/>
        </w:rPr>
        <w:t>)</w:t>
      </w:r>
    </w:p>
    <w:p w:rsidR="00DD5DFC" w:rsidRPr="00DD5DFC" w:rsidRDefault="00DD5DFC" w:rsidP="00601E5E">
      <w:pPr>
        <w:pStyle w:val="NormalWeb"/>
        <w:rPr>
          <w:rStyle w:val="HTMLCite"/>
          <w:b/>
          <w:i w:val="0"/>
          <w:sz w:val="28"/>
          <w:szCs w:val="28"/>
        </w:rPr>
      </w:pPr>
      <w:r>
        <w:rPr>
          <w:rStyle w:val="HTMLCite"/>
          <w:b/>
          <w:i w:val="0"/>
          <w:sz w:val="28"/>
          <w:szCs w:val="28"/>
          <w:u w:val="single"/>
        </w:rPr>
        <w:t>Good week for</w:t>
      </w:r>
      <w:r>
        <w:rPr>
          <w:rStyle w:val="HTMLCite"/>
          <w:b/>
          <w:i w:val="0"/>
          <w:sz w:val="28"/>
          <w:szCs w:val="28"/>
        </w:rPr>
        <w:t xml:space="preserve">: Oblivion, after a Russian man, passed out </w:t>
      </w:r>
      <w:r>
        <w:rPr>
          <w:rStyle w:val="HTMLCite"/>
          <w:b/>
          <w:i w:val="0"/>
          <w:color w:val="0000FF"/>
          <w:sz w:val="28"/>
          <w:szCs w:val="28"/>
        </w:rPr>
        <w:t>drunk</w:t>
      </w:r>
      <w:r>
        <w:rPr>
          <w:rStyle w:val="HTMLCite"/>
          <w:b/>
          <w:i w:val="0"/>
          <w:sz w:val="28"/>
          <w:szCs w:val="28"/>
        </w:rPr>
        <w:t xml:space="preserve"> on train tracks, continued sleeping as 140-ton cargo train roared just inches over his prone form. “It was lucky he was so drunk,” said the train’s engineer, Vladimir Slabiy. “If he had woken from the noise, he would have lifted his head and that would have been the end of him.” </w:t>
      </w:r>
      <w:r>
        <w:rPr>
          <w:rStyle w:val="HTMLCite"/>
          <w:b/>
          <w:sz w:val="28"/>
          <w:szCs w:val="28"/>
        </w:rPr>
        <w:t xml:space="preserve">(The Week magazine, </w:t>
      </w:r>
      <w:smartTag w:uri="urn:schemas-microsoft-com:office:smarttags" w:element="date">
        <w:smartTagPr>
          <w:attr w:name="Month" w:val="9"/>
          <w:attr w:name="Day" w:val="16"/>
          <w:attr w:name="Year" w:val="2005"/>
        </w:smartTagPr>
        <w:r>
          <w:rPr>
            <w:rStyle w:val="HTMLCite"/>
            <w:b/>
            <w:sz w:val="28"/>
            <w:szCs w:val="28"/>
          </w:rPr>
          <w:t>September 16, 2005</w:t>
        </w:r>
      </w:smartTag>
      <w:r>
        <w:rPr>
          <w:rStyle w:val="HTMLCite"/>
          <w:b/>
          <w:sz w:val="28"/>
          <w:szCs w:val="28"/>
        </w:rPr>
        <w:t>)</w:t>
      </w:r>
    </w:p>
    <w:p w:rsidR="00601E5E" w:rsidRDefault="00601E5E" w:rsidP="00601E5E">
      <w:pPr>
        <w:pStyle w:val="NormalWeb"/>
        <w:rPr>
          <w:b/>
          <w:i/>
          <w:iCs/>
          <w:sz w:val="28"/>
          <w:szCs w:val="28"/>
        </w:rPr>
      </w:pPr>
      <w:r>
        <w:rPr>
          <w:b/>
          <w:iCs/>
          <w:sz w:val="28"/>
          <w:szCs w:val="28"/>
        </w:rPr>
        <w:lastRenderedPageBreak/>
        <w:t xml:space="preserve">The really </w:t>
      </w:r>
      <w:r>
        <w:rPr>
          <w:b/>
          <w:iCs/>
          <w:color w:val="0000FF"/>
          <w:sz w:val="28"/>
          <w:szCs w:val="28"/>
        </w:rPr>
        <w:t>heroic people</w:t>
      </w:r>
      <w:r>
        <w:rPr>
          <w:b/>
          <w:iCs/>
          <w:sz w:val="28"/>
          <w:szCs w:val="28"/>
        </w:rPr>
        <w:t xml:space="preserve"> are not the ones who travel 10,000 miles by dog sled but those who stay 10,000 days in one place. </w:t>
      </w:r>
      <w:r>
        <w:rPr>
          <w:b/>
          <w:i/>
          <w:iCs/>
          <w:sz w:val="28"/>
          <w:szCs w:val="28"/>
        </w:rPr>
        <w:t>(William Gordon)</w:t>
      </w:r>
    </w:p>
    <w:p w:rsidR="00DD5DFC" w:rsidRPr="00DD5DFC" w:rsidRDefault="00DD5DFC" w:rsidP="00601E5E">
      <w:pPr>
        <w:pStyle w:val="NormalWeb"/>
        <w:rPr>
          <w:b/>
          <w:i/>
          <w:iCs/>
          <w:sz w:val="28"/>
          <w:szCs w:val="28"/>
        </w:rPr>
      </w:pPr>
      <w:r>
        <w:rPr>
          <w:b/>
          <w:color w:val="000000"/>
          <w:sz w:val="28"/>
          <w:szCs w:val="28"/>
        </w:rPr>
        <w:t xml:space="preserve">On Earth the surface is changing all the time. The </w:t>
      </w:r>
      <w:r>
        <w:rPr>
          <w:b/>
          <w:bCs/>
          <w:color w:val="0000FF"/>
          <w:sz w:val="28"/>
          <w:szCs w:val="28"/>
        </w:rPr>
        <w:t>Moon</w:t>
      </w:r>
      <w:r>
        <w:rPr>
          <w:b/>
          <w:color w:val="000000"/>
          <w:sz w:val="28"/>
          <w:szCs w:val="28"/>
        </w:rPr>
        <w:t xml:space="preserve">, however, is a dead place with no atmosphere and no weather to erode and change the landscape. So Moon dust and rock have lain in the same positions for millions of years. The youngest Moon rock analyzed was 3.1 billion years old. </w:t>
      </w:r>
      <w:r>
        <w:rPr>
          <w:b/>
          <w:i/>
          <w:iCs/>
          <w:color w:val="000000"/>
          <w:sz w:val="28"/>
          <w:szCs w:val="28"/>
        </w:rPr>
        <w:t xml:space="preserve">(Pam Beasant, in </w:t>
      </w:r>
      <w:r>
        <w:rPr>
          <w:b/>
          <w:i/>
          <w:iCs/>
          <w:color w:val="000000"/>
          <w:sz w:val="28"/>
          <w:szCs w:val="28"/>
          <w:u w:val="single"/>
        </w:rPr>
        <w:t>1000 Facts about Space</w:t>
      </w:r>
      <w:r>
        <w:rPr>
          <w:b/>
          <w:i/>
          <w:iCs/>
          <w:color w:val="000000"/>
          <w:sz w:val="28"/>
          <w:szCs w:val="28"/>
        </w:rPr>
        <w:t>, p. 35)</w:t>
      </w:r>
    </w:p>
    <w:p w:rsidR="00601E5E" w:rsidRDefault="00601E5E" w:rsidP="00601E5E">
      <w:pPr>
        <w:pStyle w:val="NormalWeb"/>
        <w:rPr>
          <w:b/>
          <w:i/>
          <w:iCs/>
          <w:sz w:val="28"/>
          <w:szCs w:val="28"/>
        </w:rPr>
      </w:pPr>
      <w:r>
        <w:rPr>
          <w:b/>
          <w:iCs/>
          <w:sz w:val="28"/>
          <w:szCs w:val="28"/>
        </w:rPr>
        <w:t xml:space="preserve">When Vesuvius blew up in 79 A.D. and laid down its lethal blanket of cinders and gasses, 2,000 citizens of </w:t>
      </w:r>
      <w:r>
        <w:rPr>
          <w:b/>
          <w:iCs/>
          <w:color w:val="0000FF"/>
          <w:sz w:val="28"/>
          <w:szCs w:val="28"/>
        </w:rPr>
        <w:t>Pompeii</w:t>
      </w:r>
      <w:r>
        <w:rPr>
          <w:b/>
          <w:iCs/>
          <w:sz w:val="28"/>
          <w:szCs w:val="28"/>
        </w:rPr>
        <w:t xml:space="preserve"> ran into their cellars to wait until the whole thing blew over. They were still there when excavators found them, 1,800 years later. </w:t>
      </w:r>
      <w:r>
        <w:rPr>
          <w:b/>
          <w:i/>
          <w:iCs/>
          <w:sz w:val="28"/>
          <w:szCs w:val="28"/>
        </w:rPr>
        <w:t xml:space="preserve">(Bernie Smith, in </w:t>
      </w:r>
      <w:r>
        <w:rPr>
          <w:b/>
          <w:i/>
          <w:iCs/>
          <w:sz w:val="28"/>
          <w:szCs w:val="28"/>
          <w:u w:val="single"/>
        </w:rPr>
        <w:t>The Joy of Trivia</w:t>
      </w:r>
      <w:r>
        <w:rPr>
          <w:b/>
          <w:i/>
          <w:iCs/>
          <w:sz w:val="28"/>
          <w:szCs w:val="28"/>
        </w:rPr>
        <w:t>, p. 260)</w:t>
      </w:r>
    </w:p>
    <w:p w:rsidR="00DD5DFC" w:rsidRDefault="00DD5DFC" w:rsidP="00DD5DFC">
      <w:pPr>
        <w:pStyle w:val="NormalWeb"/>
        <w:rPr>
          <w:rStyle w:val="HTMLCite"/>
          <w:b/>
          <w:sz w:val="28"/>
          <w:szCs w:val="28"/>
        </w:rPr>
      </w:pPr>
      <w:r>
        <w:rPr>
          <w:b/>
          <w:sz w:val="28"/>
          <w:szCs w:val="28"/>
        </w:rPr>
        <w:t xml:space="preserve">A </w:t>
      </w:r>
      <w:r>
        <w:rPr>
          <w:b/>
          <w:bCs/>
          <w:color w:val="0000FF"/>
          <w:sz w:val="28"/>
          <w:szCs w:val="28"/>
        </w:rPr>
        <w:t>rock</w:t>
      </w:r>
      <w:r>
        <w:rPr>
          <w:b/>
          <w:sz w:val="28"/>
          <w:szCs w:val="28"/>
        </w:rPr>
        <w:t xml:space="preserve"> picked up by astronaut David Scott, pilot of Apollo 15, had been lying at the foot of the lunar </w:t>
      </w:r>
      <w:smartTag w:uri="urn:schemas-microsoft-com:office:smarttags" w:element="place">
        <w:smartTag w:uri="urn:schemas-microsoft-com:office:smarttags" w:element="PlaceName">
          <w:r>
            <w:rPr>
              <w:b/>
              <w:sz w:val="28"/>
              <w:szCs w:val="28"/>
            </w:rPr>
            <w:t>Apennine</w:t>
          </w:r>
        </w:smartTag>
        <w:r>
          <w:rPr>
            <w:b/>
            <w:sz w:val="28"/>
            <w:szCs w:val="28"/>
          </w:rPr>
          <w:t xml:space="preserve"> </w:t>
        </w:r>
        <w:smartTag w:uri="urn:schemas-microsoft-com:office:smarttags" w:element="PlaceType">
          <w:r>
            <w:rPr>
              <w:b/>
              <w:sz w:val="28"/>
              <w:szCs w:val="28"/>
            </w:rPr>
            <w:t>Mountains</w:t>
          </w:r>
        </w:smartTag>
      </w:smartTag>
      <w:r>
        <w:rPr>
          <w:b/>
          <w:sz w:val="28"/>
          <w:szCs w:val="28"/>
        </w:rPr>
        <w:t xml:space="preserve"> for 400 million years without moving a millimeter. </w:t>
      </w:r>
      <w:r>
        <w:rPr>
          <w:rStyle w:val="HTMLCite"/>
          <w:b/>
          <w:sz w:val="28"/>
          <w:szCs w:val="28"/>
        </w:rPr>
        <w:t xml:space="preserve">(Earl Ubell, in </w:t>
      </w:r>
      <w:r>
        <w:rPr>
          <w:rStyle w:val="HTMLCite"/>
          <w:b/>
          <w:sz w:val="28"/>
          <w:szCs w:val="28"/>
          <w:u w:val="single"/>
        </w:rPr>
        <w:t>The Living World of Nature</w:t>
      </w:r>
      <w:r>
        <w:rPr>
          <w:rStyle w:val="HTMLCite"/>
          <w:b/>
          <w:sz w:val="28"/>
          <w:szCs w:val="28"/>
        </w:rPr>
        <w:t>, p. 30)</w:t>
      </w:r>
    </w:p>
    <w:p w:rsidR="00601E5E" w:rsidRDefault="00601E5E" w:rsidP="00601E5E">
      <w:pPr>
        <w:pStyle w:val="NormalWeb"/>
        <w:rPr>
          <w:rStyle w:val="HTMLCite"/>
          <w:b/>
          <w:sz w:val="28"/>
          <w:szCs w:val="28"/>
        </w:rPr>
      </w:pPr>
      <w:r>
        <w:rPr>
          <w:rStyle w:val="HTMLCite"/>
          <w:b/>
          <w:i w:val="0"/>
          <w:sz w:val="28"/>
          <w:szCs w:val="28"/>
        </w:rPr>
        <w:t xml:space="preserve">Right now, with so many crises building up in Germany, Africa, etc., it seems to me what the world needs most is a </w:t>
      </w:r>
      <w:r>
        <w:rPr>
          <w:rStyle w:val="HTMLCite"/>
          <w:b/>
          <w:i w:val="0"/>
          <w:color w:val="0000FF"/>
          <w:sz w:val="28"/>
          <w:szCs w:val="28"/>
        </w:rPr>
        <w:t>rocking chair</w:t>
      </w:r>
      <w:r>
        <w:rPr>
          <w:rStyle w:val="HTMLCite"/>
          <w:b/>
          <w:i w:val="0"/>
          <w:sz w:val="28"/>
          <w:szCs w:val="28"/>
        </w:rPr>
        <w:t xml:space="preserve">. It needs to sit down and take its headaches in its hands and rock. After a while it might find itself a little calmer, friendlier. When we lost the old rocking chair, we lost a lot. It caused us many hours of pleasant reverie and sage philosophizing. It might be good for a world that needs a lot of peace! </w:t>
      </w:r>
      <w:r>
        <w:rPr>
          <w:rStyle w:val="HTMLCite"/>
          <w:b/>
          <w:sz w:val="28"/>
          <w:szCs w:val="28"/>
        </w:rPr>
        <w:t>(Helen Harrington, Wallaces' Farmer and Iowa Homestead)</w:t>
      </w:r>
    </w:p>
    <w:p w:rsidR="00601E5E" w:rsidRDefault="00601E5E" w:rsidP="00601E5E">
      <w:pPr>
        <w:pStyle w:val="NormalWeb"/>
        <w:rPr>
          <w:color w:val="000000"/>
        </w:rPr>
      </w:pPr>
      <w:r>
        <w:rPr>
          <w:b/>
          <w:color w:val="000000"/>
          <w:sz w:val="28"/>
          <w:szCs w:val="28"/>
        </w:rPr>
        <w:t xml:space="preserve">You complain that you never go anywhere? Well, many small </w:t>
      </w:r>
      <w:r>
        <w:rPr>
          <w:b/>
          <w:bCs/>
          <w:color w:val="0000FF"/>
          <w:sz w:val="28"/>
          <w:szCs w:val="28"/>
        </w:rPr>
        <w:t>rodents</w:t>
      </w:r>
      <w:r>
        <w:rPr>
          <w:b/>
          <w:color w:val="000000"/>
          <w:sz w:val="28"/>
          <w:szCs w:val="28"/>
        </w:rPr>
        <w:t xml:space="preserve"> live out their entire existence without ever straying more than 20 feet from the place of their birth.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7)</w:t>
      </w:r>
    </w:p>
    <w:p w:rsidR="006A44F9" w:rsidRDefault="00601E5E">
      <w:r>
        <w:rPr>
          <w:rStyle w:val="HTMLCite"/>
          <w:b/>
          <w:i w:val="0"/>
          <w:sz w:val="28"/>
          <w:szCs w:val="28"/>
        </w:rPr>
        <w:t>******************************************************************</w:t>
      </w:r>
    </w:p>
    <w:sectPr w:rsidR="006A44F9" w:rsidSect="006A44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20A" w:rsidRDefault="0033320A" w:rsidP="00601E5E">
      <w:r>
        <w:separator/>
      </w:r>
    </w:p>
  </w:endnote>
  <w:endnote w:type="continuationSeparator" w:id="1">
    <w:p w:rsidR="0033320A" w:rsidRDefault="0033320A" w:rsidP="00601E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E5E" w:rsidRDefault="00601E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722825141"/>
      <w:docPartObj>
        <w:docPartGallery w:val="Page Numbers (Bottom of Page)"/>
        <w:docPartUnique/>
      </w:docPartObj>
    </w:sdtPr>
    <w:sdtContent>
      <w:p w:rsidR="00601E5E" w:rsidRPr="00601E5E" w:rsidRDefault="00601E5E" w:rsidP="00601E5E">
        <w:pPr>
          <w:pStyle w:val="Footer"/>
          <w:jc w:val="center"/>
          <w:rPr>
            <w:b/>
            <w:sz w:val="28"/>
            <w:szCs w:val="28"/>
            <w:u w:val="single"/>
          </w:rPr>
        </w:pPr>
        <w:r w:rsidRPr="00601E5E">
          <w:rPr>
            <w:b/>
            <w:sz w:val="28"/>
            <w:szCs w:val="28"/>
            <w:u w:val="single"/>
          </w:rPr>
          <w:t xml:space="preserve">Staying in One Place - </w:t>
        </w:r>
        <w:r w:rsidR="00CD5F6A" w:rsidRPr="00601E5E">
          <w:rPr>
            <w:b/>
            <w:sz w:val="28"/>
            <w:szCs w:val="28"/>
            <w:u w:val="single"/>
          </w:rPr>
          <w:fldChar w:fldCharType="begin"/>
        </w:r>
        <w:r w:rsidRPr="00601E5E">
          <w:rPr>
            <w:b/>
            <w:sz w:val="28"/>
            <w:szCs w:val="28"/>
            <w:u w:val="single"/>
          </w:rPr>
          <w:instrText xml:space="preserve"> PAGE   \* MERGEFORMAT </w:instrText>
        </w:r>
        <w:r w:rsidR="00CD5F6A" w:rsidRPr="00601E5E">
          <w:rPr>
            <w:b/>
            <w:sz w:val="28"/>
            <w:szCs w:val="28"/>
            <w:u w:val="single"/>
          </w:rPr>
          <w:fldChar w:fldCharType="separate"/>
        </w:r>
        <w:r w:rsidR="00DD5DFC">
          <w:rPr>
            <w:b/>
            <w:noProof/>
            <w:sz w:val="28"/>
            <w:szCs w:val="28"/>
            <w:u w:val="single"/>
          </w:rPr>
          <w:t>1</w:t>
        </w:r>
        <w:r w:rsidR="00CD5F6A" w:rsidRPr="00601E5E">
          <w:rPr>
            <w:b/>
            <w:sz w:val="28"/>
            <w:szCs w:val="28"/>
            <w:u w:val="single"/>
          </w:rPr>
          <w:fldChar w:fldCharType="end"/>
        </w:r>
      </w:p>
    </w:sdtContent>
  </w:sdt>
  <w:p w:rsidR="00601E5E" w:rsidRPr="00601E5E" w:rsidRDefault="00601E5E" w:rsidP="00601E5E">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E5E" w:rsidRDefault="00601E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20A" w:rsidRDefault="0033320A" w:rsidP="00601E5E">
      <w:r>
        <w:separator/>
      </w:r>
    </w:p>
  </w:footnote>
  <w:footnote w:type="continuationSeparator" w:id="1">
    <w:p w:rsidR="0033320A" w:rsidRDefault="0033320A" w:rsidP="00601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E5E" w:rsidRDefault="00601E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E5E" w:rsidRDefault="00601E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E5E" w:rsidRDefault="00601E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1E5E"/>
    <w:rsid w:val="00111A45"/>
    <w:rsid w:val="0033320A"/>
    <w:rsid w:val="00601E5E"/>
    <w:rsid w:val="00655C3E"/>
    <w:rsid w:val="006A44F9"/>
    <w:rsid w:val="00A94740"/>
    <w:rsid w:val="00CD5F6A"/>
    <w:rsid w:val="00CF600D"/>
    <w:rsid w:val="00DD5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01E5E"/>
    <w:pPr>
      <w:spacing w:before="100" w:beforeAutospacing="1" w:after="100" w:afterAutospacing="1"/>
    </w:pPr>
  </w:style>
  <w:style w:type="character" w:styleId="HTMLCite">
    <w:name w:val="HTML Cite"/>
    <w:basedOn w:val="DefaultParagraphFont"/>
    <w:semiHidden/>
    <w:unhideWhenUsed/>
    <w:rsid w:val="00601E5E"/>
    <w:rPr>
      <w:i/>
      <w:iCs/>
    </w:rPr>
  </w:style>
  <w:style w:type="paragraph" w:styleId="Header">
    <w:name w:val="header"/>
    <w:basedOn w:val="Normal"/>
    <w:link w:val="HeaderChar"/>
    <w:uiPriority w:val="99"/>
    <w:semiHidden/>
    <w:unhideWhenUsed/>
    <w:rsid w:val="00601E5E"/>
    <w:pPr>
      <w:tabs>
        <w:tab w:val="center" w:pos="4680"/>
        <w:tab w:val="right" w:pos="9360"/>
      </w:tabs>
    </w:pPr>
  </w:style>
  <w:style w:type="character" w:customStyle="1" w:styleId="HeaderChar">
    <w:name w:val="Header Char"/>
    <w:basedOn w:val="DefaultParagraphFont"/>
    <w:link w:val="Header"/>
    <w:uiPriority w:val="99"/>
    <w:semiHidden/>
    <w:rsid w:val="00601E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1E5E"/>
    <w:pPr>
      <w:tabs>
        <w:tab w:val="center" w:pos="4680"/>
        <w:tab w:val="right" w:pos="9360"/>
      </w:tabs>
    </w:pPr>
  </w:style>
  <w:style w:type="character" w:customStyle="1" w:styleId="FooterChar">
    <w:name w:val="Footer Char"/>
    <w:basedOn w:val="DefaultParagraphFont"/>
    <w:link w:val="Footer"/>
    <w:uiPriority w:val="99"/>
    <w:rsid w:val="00601E5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5522941">
      <w:bodyDiv w:val="1"/>
      <w:marLeft w:val="0"/>
      <w:marRight w:val="0"/>
      <w:marTop w:val="0"/>
      <w:marBottom w:val="0"/>
      <w:divBdr>
        <w:top w:val="none" w:sz="0" w:space="0" w:color="auto"/>
        <w:left w:val="none" w:sz="0" w:space="0" w:color="auto"/>
        <w:bottom w:val="none" w:sz="0" w:space="0" w:color="auto"/>
        <w:right w:val="none" w:sz="0" w:space="0" w:color="auto"/>
      </w:divBdr>
    </w:div>
    <w:div w:id="184439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3244</Characters>
  <Application>Microsoft Office Word</Application>
  <DocSecurity>0</DocSecurity>
  <Lines>27</Lines>
  <Paragraphs>7</Paragraphs>
  <ScaleCrop>false</ScaleCrop>
  <Company>Toshiba</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2015-05-11T11:49:00Z</dcterms:created>
  <dcterms:modified xsi:type="dcterms:W3CDTF">2015-05-11T12:08:00Z</dcterms:modified>
</cp:coreProperties>
</file>