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Unexpected  &amp; Unrecognized Good</w:t>
      </w:r>
    </w:p>
    <w:p>
      <w:pPr>
        <w:pStyle w:val="Normal"/>
        <w:jc w:val="center"/>
        <w:rPr/>
      </w:pPr>
      <w:r>
        <w:rPr>
          <w:b/>
          <w:bCs/>
          <w:sz w:val="28"/>
        </w:rPr>
        <w:t>And Jesus stopped and called them, and he said,</w:t>
      </w:r>
    </w:p>
    <w:p>
      <w:pPr>
        <w:pStyle w:val="Normal"/>
        <w:jc w:val="center"/>
        <w:rPr/>
      </w:pPr>
      <w:r>
        <w:rPr>
          <w:b/>
          <w:bCs/>
          <w:sz w:val="28"/>
        </w:rPr>
        <w:t>“</w:t>
      </w:r>
      <w:r>
        <w:rPr>
          <w:b/>
          <w:bCs/>
          <w:sz w:val="28"/>
        </w:rPr>
        <w:t>What do you wish me to do for you?”</w:t>
      </w:r>
    </w:p>
    <w:p>
      <w:pPr>
        <w:pStyle w:val="Normal"/>
        <w:jc w:val="center"/>
        <w:rPr/>
      </w:pPr>
      <w:r>
        <w:rPr>
          <w:b/>
          <w:bCs/>
          <w:sz w:val="28"/>
        </w:rPr>
        <w:t>They said to him, “Our Lord, that our eyes may be opened.”</w:t>
      </w:r>
    </w:p>
    <w:p>
      <w:pPr>
        <w:pStyle w:val="Normal"/>
        <w:jc w:val="center"/>
        <w:rPr/>
      </w:pPr>
      <w:r>
        <w:rPr>
          <w:b/>
          <w:bCs/>
          <w:sz w:val="28"/>
        </w:rPr>
        <w:t>And Jesus had mercy upon them; so he touched their eyes,</w:t>
      </w:r>
    </w:p>
    <w:p>
      <w:pPr>
        <w:pStyle w:val="Normal"/>
        <w:jc w:val="center"/>
        <w:rPr/>
      </w:pPr>
      <w:r>
        <w:rPr>
          <w:b/>
          <w:bCs/>
          <w:sz w:val="28"/>
        </w:rPr>
        <w:t>and immediately their eyes were opened, and they followed him.</w:t>
      </w:r>
    </w:p>
    <w:p>
      <w:pPr>
        <w:pStyle w:val="Normal"/>
        <w:jc w:val="center"/>
        <w:rPr/>
      </w:pPr>
      <w:r>
        <w:rPr>
          <w:b/>
          <w:bCs/>
          <w:i/>
          <w:iCs/>
          <w:sz w:val="28"/>
          <w:szCs w:val="28"/>
        </w:rPr>
        <w:t>(</w:t>
      </w:r>
      <w:r>
        <w:rPr>
          <w:b/>
          <w:bCs/>
          <w:i/>
          <w:iCs/>
          <w:sz w:val="28"/>
          <w:szCs w:val="28"/>
          <w:u w:val="single"/>
        </w:rPr>
        <w:t>St. Matthew 20:32-34</w:t>
      </w:r>
      <w:r>
        <w:rPr>
          <w:b/>
          <w:bCs/>
          <w:i/>
          <w:iCs/>
          <w:sz w:val="28"/>
          <w:szCs w:val="28"/>
        </w:rPr>
        <w:t>)</w:t>
      </w:r>
    </w:p>
    <w:p>
      <w:pPr>
        <w:pStyle w:val="Default"/>
        <w:spacing w:before="280" w:after="280"/>
        <w:rPr>
          <w:b/>
          <w:b/>
          <w:i/>
          <w:i/>
          <w:iCs/>
          <w:sz w:val="28"/>
          <w:szCs w:val="28"/>
        </w:rPr>
      </w:pPr>
      <w:r>
        <w:rPr>
          <w:b/>
          <w:sz w:val="28"/>
          <w:szCs w:val="28"/>
        </w:rPr>
        <w:t xml:space="preserve">Mathematician Charles Dodgson, 33 -- a.k.a. Lewis Carroll -- published </w:t>
      </w:r>
      <w:r>
        <w:rPr>
          <w:b/>
          <w:sz w:val="28"/>
          <w:szCs w:val="28"/>
          <w:u w:val="single"/>
        </w:rPr>
        <w:t>Alice’s Adventures Under Ground</w:t>
      </w:r>
      <w:r>
        <w:rPr>
          <w:b/>
          <w:sz w:val="28"/>
          <w:szCs w:val="28"/>
        </w:rPr>
        <w:t xml:space="preserve"> in November, 1865. His story, first told to 10-year-old Alice Liddell in 1862, of a girl’s capers with such quirky fellows as a hookah-smoking caterpillar and a mock turtle -- “deliciously absurd conceptions,” said a critic -- was an unexpected success. Today, </w:t>
      </w:r>
      <w:r>
        <w:rPr>
          <w:b/>
          <w:bCs/>
          <w:color w:val="0000FF"/>
          <w:sz w:val="28"/>
          <w:szCs w:val="28"/>
        </w:rPr>
        <w:t>Alice</w:t>
      </w:r>
      <w:r>
        <w:rPr>
          <w:b/>
          <w:sz w:val="28"/>
          <w:szCs w:val="28"/>
        </w:rPr>
        <w:t xml:space="preserve"> is the world’s most quoted book after the Bible and Shakespeare’s works. </w:t>
      </w:r>
      <w:r>
        <w:rPr>
          <w:b/>
          <w:i/>
          <w:iCs/>
          <w:sz w:val="28"/>
          <w:szCs w:val="28"/>
        </w:rPr>
        <w:t xml:space="preserve">(Alison McLean, in </w:t>
      </w:r>
      <w:r>
        <w:rPr>
          <w:b/>
          <w:i/>
          <w:iCs/>
          <w:sz w:val="28"/>
          <w:szCs w:val="28"/>
          <w:u w:val="single"/>
        </w:rPr>
        <w:t>Smithsonian</w:t>
      </w:r>
      <w:r>
        <w:rPr>
          <w:b/>
          <w:i/>
          <w:iCs/>
          <w:sz w:val="28"/>
          <w:szCs w:val="28"/>
        </w:rPr>
        <w:t xml:space="preserve"> magazine)</w:t>
      </w:r>
    </w:p>
    <w:p>
      <w:pPr>
        <w:pStyle w:val="Default"/>
        <w:spacing w:before="280" w:after="280"/>
        <w:rPr>
          <w:b/>
          <w:b/>
          <w:i/>
          <w:i/>
          <w:iCs/>
          <w:sz w:val="28"/>
          <w:szCs w:val="28"/>
        </w:rPr>
      </w:pPr>
      <w:r>
        <w:rPr>
          <w:b/>
          <w:sz w:val="28"/>
          <w:szCs w:val="28"/>
        </w:rPr>
        <w:t xml:space="preserve">For me, </w:t>
      </w:r>
      <w:r>
        <w:rPr>
          <w:b/>
          <w:color w:val="0000FF"/>
          <w:sz w:val="28"/>
          <w:szCs w:val="28"/>
        </w:rPr>
        <w:t>AOL (American Online)</w:t>
      </w:r>
      <w:r>
        <w:rPr>
          <w:b/>
          <w:sz w:val="28"/>
          <w:szCs w:val="28"/>
        </w:rPr>
        <w:t xml:space="preserve"> was a 20-year journey. It was really two chapters: The first 10 years was really more of the pioneering, figuring-out phase; the second 10 years was more the commercialization, scaling phase. While the fame and the fortune came in the second part, I really preferred the first part. I was better at it. I didn’t foresee AOL becoming as dominant as it did. Fifty percent of all Internet traffic went through AOL at one point. </w:t>
      </w:r>
      <w:r>
        <w:rPr>
          <w:b/>
          <w:i/>
          <w:iCs/>
          <w:sz w:val="28"/>
          <w:szCs w:val="28"/>
        </w:rPr>
        <w:t xml:space="preserve">(Steve Case, co-founder of AOL, in </w:t>
      </w:r>
      <w:r>
        <w:rPr>
          <w:b/>
          <w:i/>
          <w:iCs/>
          <w:sz w:val="28"/>
          <w:szCs w:val="28"/>
          <w:u w:val="single"/>
        </w:rPr>
        <w:t>Bloomberg Busniessweek</w:t>
      </w:r>
      <w:r>
        <w:rPr>
          <w:b/>
          <w:i/>
          <w:iCs/>
          <w:sz w:val="28"/>
          <w:szCs w:val="28"/>
        </w:rPr>
        <w:t xml:space="preserve"> magazine, as told to Diane Brady)</w:t>
      </w:r>
    </w:p>
    <w:p>
      <w:pPr>
        <w:pStyle w:val="NormalWeb"/>
        <w:spacing w:before="280" w:after="280"/>
        <w:rPr>
          <w:b/>
          <w:b/>
          <w:i/>
          <w:i/>
          <w:iCs/>
          <w:sz w:val="28"/>
          <w:szCs w:val="28"/>
        </w:rPr>
      </w:pPr>
      <w:r>
        <w:rPr>
          <w:rFonts w:ascii="Liberation Serif" w:hAnsi="Liberation Serif"/>
          <w:b/>
          <w:i w:val="false"/>
          <w:iCs w:val="false"/>
          <w:sz w:val="28"/>
          <w:szCs w:val="28"/>
        </w:rPr>
        <w:t xml:space="preserve">In 1961, Matisse’s </w:t>
      </w:r>
      <w:r>
        <w:rPr>
          <w:rFonts w:ascii="Liberation Serif" w:hAnsi="Liberation Serif"/>
          <w:b/>
          <w:i w:val="false"/>
          <w:iCs w:val="false"/>
          <w:sz w:val="28"/>
          <w:szCs w:val="28"/>
          <w:u w:val="single"/>
        </w:rPr>
        <w:t>Le Bateau</w:t>
      </w:r>
      <w:r>
        <w:rPr>
          <w:rFonts w:ascii="Liberation Serif" w:hAnsi="Liberation Serif"/>
          <w:b/>
          <w:i w:val="false"/>
          <w:iCs w:val="false"/>
          <w:sz w:val="28"/>
          <w:szCs w:val="28"/>
        </w:rPr>
        <w:t xml:space="preserve"> (The Boat) hung upside-down for two months at the Museum of Modern </w:t>
      </w:r>
      <w:r>
        <w:rPr>
          <w:rFonts w:ascii="Liberation Serif" w:hAnsi="Liberation Serif"/>
          <w:b/>
          <w:i w:val="false"/>
          <w:iCs w:val="false"/>
          <w:color w:val="0000FF"/>
          <w:sz w:val="28"/>
          <w:szCs w:val="28"/>
        </w:rPr>
        <w:t>Art</w:t>
      </w:r>
      <w:r>
        <w:rPr>
          <w:rFonts w:ascii="Liberation Serif" w:hAnsi="Liberation Serif"/>
          <w:b/>
          <w:i w:val="false"/>
          <w:iCs w:val="false"/>
          <w:sz w:val="28"/>
          <w:szCs w:val="28"/>
        </w:rPr>
        <w:t xml:space="preserve"> in New York City. None of the 116,000 visitors noticed.</w:t>
      </w:r>
      <w:r>
        <w:rPr>
          <w:rFonts w:ascii="Liberation Serif" w:hAnsi="Liberation Serif"/>
          <w:b/>
          <w:i/>
          <w:iCs/>
          <w:sz w:val="28"/>
          <w:szCs w:val="28"/>
        </w:rPr>
        <w:t xml:space="preserve"> </w:t>
      </w:r>
      <w:r>
        <w:rPr>
          <w:rStyle w:val="HTMLCite"/>
          <w:rFonts w:ascii="Liberation Serif" w:hAnsi="Liberation Serif"/>
          <w:b/>
          <w:sz w:val="28"/>
          <w:szCs w:val="28"/>
        </w:rPr>
        <w:t xml:space="preserve">(David Hoffman, in </w:t>
      </w:r>
      <w:r>
        <w:rPr>
          <w:rStyle w:val="HTMLCite"/>
          <w:rFonts w:ascii="Liberation Serif" w:hAnsi="Liberation Serif"/>
          <w:b/>
          <w:sz w:val="28"/>
          <w:szCs w:val="28"/>
          <w:u w:val="single"/>
        </w:rPr>
        <w:t>Little-Known Facts about Well-Known Stuff</w:t>
      </w:r>
      <w:r>
        <w:rPr>
          <w:rStyle w:val="HTMLCite"/>
          <w:rFonts w:ascii="Liberation Serif" w:hAnsi="Liberation Serif"/>
          <w:b/>
          <w:sz w:val="28"/>
          <w:szCs w:val="28"/>
        </w:rPr>
        <w:t>, p. 66)</w:t>
      </w:r>
    </w:p>
    <w:p>
      <w:pPr>
        <w:pStyle w:val="Default"/>
        <w:spacing w:before="280" w:after="280"/>
        <w:rPr>
          <w:b/>
          <w:b/>
          <w:i/>
          <w:i/>
          <w:iCs/>
          <w:sz w:val="28"/>
          <w:szCs w:val="28"/>
        </w:rPr>
      </w:pPr>
      <w:r>
        <w:rPr>
          <w:b/>
          <w:iCs/>
          <w:sz w:val="28"/>
          <w:szCs w:val="28"/>
        </w:rPr>
        <w:t xml:space="preserve">At first Karl Kissner figured the small cardboard box of </w:t>
      </w:r>
      <w:r>
        <w:rPr>
          <w:b/>
          <w:iCs/>
          <w:color w:val="0000FF"/>
          <w:sz w:val="28"/>
          <w:szCs w:val="28"/>
        </w:rPr>
        <w:t>baseball cards</w:t>
      </w:r>
      <w:r>
        <w:rPr>
          <w:b/>
          <w:iCs/>
          <w:sz w:val="28"/>
          <w:szCs w:val="28"/>
        </w:rPr>
        <w:t xml:space="preserve"> he found in his late grandfather's attic was just more junk. After all, the Defiance, Ohio, house was stuffed with a century's worth of clutter. But after seeking out an expert, Kissner learned the cards were among the rarest ever discovered -- a long-lost series issued around 1910, in pristine condition, including Hall of Famers Ty Cobb, Cy Young, and Honus Wagner. The 700-card collection is now expected to go for up to $3 million when sold at auction in August. "It's like finding  the </w:t>
      </w:r>
      <w:r>
        <w:rPr>
          <w:b/>
          <w:iCs/>
          <w:sz w:val="28"/>
          <w:szCs w:val="28"/>
          <w:u w:val="single"/>
        </w:rPr>
        <w:t>Mona Lisa</w:t>
      </w:r>
      <w:r>
        <w:rPr>
          <w:b/>
          <w:iCs/>
          <w:sz w:val="28"/>
          <w:szCs w:val="28"/>
        </w:rPr>
        <w:t xml:space="preserve"> in the attic," said Kissner. </w:t>
      </w:r>
      <w:r>
        <w:rPr>
          <w:b/>
          <w:i/>
          <w:iCs/>
          <w:sz w:val="28"/>
          <w:szCs w:val="28"/>
        </w:rPr>
        <w:t>(The Week magazine, July 20, 2012)</w:t>
      </w:r>
    </w:p>
    <w:p>
      <w:pPr>
        <w:pStyle w:val="Default"/>
        <w:spacing w:before="280" w:after="280"/>
        <w:rPr>
          <w:b/>
          <w:b/>
          <w:i/>
          <w:i/>
          <w:iCs/>
          <w:sz w:val="28"/>
          <w:szCs w:val="28"/>
        </w:rPr>
      </w:pPr>
      <w:r>
        <w:rPr>
          <w:rStyle w:val="HTMLCite"/>
          <w:b/>
          <w:i w:val="false"/>
          <w:sz w:val="28"/>
          <w:szCs w:val="28"/>
        </w:rPr>
        <w:t xml:space="preserve">It’s hard to picture Ringo Starr as a retired factory worker, said Cole Moreton in the London </w:t>
      </w:r>
      <w:r>
        <w:rPr>
          <w:rStyle w:val="HTMLCite"/>
          <w:b/>
          <w:i w:val="false"/>
          <w:sz w:val="28"/>
          <w:szCs w:val="28"/>
          <w:u w:val="single"/>
        </w:rPr>
        <w:t>Daily Mail</w:t>
      </w:r>
      <w:r>
        <w:rPr>
          <w:rStyle w:val="HTMLCite"/>
          <w:b/>
          <w:i w:val="false"/>
          <w:sz w:val="28"/>
          <w:szCs w:val="28"/>
        </w:rPr>
        <w:t xml:space="preserve">. Yet had fate not intervened back in 1962, that might have been his reality today. Starr was working in a factory when he got an offer to play drums for a local band; he was then approached to play a gig with the </w:t>
      </w:r>
      <w:r>
        <w:rPr>
          <w:rStyle w:val="HTMLCite"/>
          <w:b/>
          <w:i w:val="false"/>
          <w:color w:val="0000FF"/>
          <w:sz w:val="28"/>
          <w:szCs w:val="28"/>
        </w:rPr>
        <w:t>Beatles</w:t>
      </w:r>
      <w:r>
        <w:rPr>
          <w:rStyle w:val="HTMLCite"/>
          <w:b/>
          <w:i w:val="false"/>
          <w:sz w:val="28"/>
          <w:szCs w:val="28"/>
        </w:rPr>
        <w:t xml:space="preserve">. “Within Liverpool I was more known than them,” says Starr, 70. “They were lucky to get me.” At that time, Starr didn’t see a future in music. “We didn’t think it would last. Even Paul thought, ‘Well, I’ll probably end up as a writer.’ So did John. George was going to have a garage. I was an apprentice engineer, which was a big thing in my family. All my uncles and aunties came over to try to tell me that drumming was okay as a hobby.” Half a century later, he and Paul McCartney are the last remaining Beatles. “He likes to think he’s the only one,” says Starr, a bit testily. He still feels that he never got his due: Why hasn’t he been knighted like Sir Paul? “People have tried campaigns, but it never goes anywhere. Maybe you should just start one. That’s why I called my last album </w:t>
      </w:r>
      <w:r>
        <w:rPr>
          <w:rStyle w:val="HTMLCite"/>
          <w:b/>
          <w:i w:val="false"/>
          <w:sz w:val="28"/>
          <w:szCs w:val="28"/>
          <w:u w:val="single"/>
        </w:rPr>
        <w:t>Y Not?</w:t>
      </w:r>
      <w:r>
        <w:rPr>
          <w:rStyle w:val="HTMLCite"/>
          <w:b/>
          <w:i w:val="false"/>
          <w:sz w:val="28"/>
          <w:szCs w:val="28"/>
        </w:rPr>
        <w:t xml:space="preserve">” </w:t>
      </w:r>
      <w:r>
        <w:rPr>
          <w:rStyle w:val="HTMLCite"/>
          <w:b/>
          <w:sz w:val="28"/>
          <w:szCs w:val="28"/>
        </w:rPr>
        <w:t>(The Week magazine, June 10, 2011)</w:t>
      </w:r>
    </w:p>
    <w:p>
      <w:pPr>
        <w:pStyle w:val="NormalWeb"/>
        <w:spacing w:before="280" w:after="280"/>
        <w:rPr>
          <w:rStyle w:val="HTMLCite"/>
          <w:b/>
          <w:b/>
          <w:sz w:val="28"/>
          <w:szCs w:val="28"/>
        </w:rPr>
      </w:pPr>
      <w:r>
        <w:rPr>
          <w:rStyle w:val="HTMLCite"/>
          <w:b/>
          <w:i w:val="false"/>
          <w:sz w:val="28"/>
          <w:szCs w:val="28"/>
        </w:rPr>
        <w:t xml:space="preserve">A Michigan man demolishing the stairs behind his house found an unexpected treasure underneath -- 160 </w:t>
      </w:r>
      <w:r>
        <w:rPr>
          <w:rStyle w:val="HTMLCite"/>
          <w:b/>
          <w:i w:val="false"/>
          <w:color w:val="0000FF"/>
          <w:sz w:val="28"/>
          <w:szCs w:val="28"/>
        </w:rPr>
        <w:t>bowling balls</w:t>
      </w:r>
      <w:r>
        <w:rPr>
          <w:rStyle w:val="HTMLCite"/>
          <w:b/>
          <w:i w:val="false"/>
          <w:sz w:val="28"/>
          <w:szCs w:val="28"/>
        </w:rPr>
        <w:t xml:space="preserve">. David Olson of Muskegon figured when he found the first ball "maybe there were just a couple in there to fill in." But he eventually unearthed a bowling alley's worth. The house dates to 1959, when a Brunswick factory operated nearby, and former employees told him workers often took unstable balls home for construction projects. Olson plans to keep "some of the nicer-looking ones to do some edging," he said. "My wife is really crafty and wants to do some projects." </w:t>
      </w:r>
      <w:r>
        <w:rPr>
          <w:rStyle w:val="HTMLCite"/>
          <w:b/>
          <w:sz w:val="28"/>
          <w:szCs w:val="28"/>
        </w:rPr>
        <w:t>(The Week magazine, July 30, 2021)</w:t>
      </w:r>
    </w:p>
    <w:p>
      <w:pPr>
        <w:pStyle w:val="Default"/>
        <w:spacing w:before="280" w:after="280"/>
        <w:rPr/>
      </w:pPr>
      <w:r>
        <w:rPr>
          <w:b/>
          <w:iCs/>
          <w:color w:val="0000FF"/>
          <w:sz w:val="28"/>
          <w:szCs w:val="28"/>
        </w:rPr>
        <w:t>Charles Darwin</w:t>
      </w:r>
      <w:r>
        <w:rPr>
          <w:b/>
          <w:iCs/>
          <w:sz w:val="28"/>
          <w:szCs w:val="28"/>
        </w:rPr>
        <w:t xml:space="preserve"> thought that the 1,250-copy first run of his book </w:t>
      </w:r>
      <w:r>
        <w:rPr>
          <w:b/>
          <w:iCs/>
          <w:sz w:val="28"/>
          <w:szCs w:val="28"/>
          <w:u w:val="single"/>
        </w:rPr>
        <w:t>The Origin of Species</w:t>
      </w:r>
      <w:r>
        <w:rPr>
          <w:b/>
          <w:iCs/>
          <w:sz w:val="28"/>
          <w:szCs w:val="28"/>
        </w:rPr>
        <w:t xml:space="preserve"> was too much, but the books sold out the first day of publication. </w:t>
      </w:r>
      <w:r>
        <w:rPr>
          <w:b/>
          <w:i/>
          <w:iCs/>
          <w:sz w:val="28"/>
          <w:szCs w:val="28"/>
        </w:rPr>
        <w:t xml:space="preserve">(Noel Botham, in </w:t>
      </w:r>
      <w:r>
        <w:rPr>
          <w:b/>
          <w:i/>
          <w:iCs/>
          <w:sz w:val="28"/>
          <w:szCs w:val="28"/>
          <w:u w:val="single"/>
        </w:rPr>
        <w:t>The World’s Greatest Book of Useless Information</w:t>
      </w:r>
      <w:r>
        <w:rPr>
          <w:b/>
          <w:i/>
          <w:iCs/>
          <w:sz w:val="28"/>
          <w:szCs w:val="28"/>
        </w:rPr>
        <w:t>, p. 29)</w:t>
      </w:r>
    </w:p>
    <w:p>
      <w:pPr>
        <w:pStyle w:val="Default"/>
        <w:spacing w:before="223" w:after="223"/>
        <w:rPr>
          <w:i w:val="false"/>
          <w:i w:val="false"/>
          <w:iCs w:val="false"/>
        </w:rPr>
      </w:pPr>
      <w:r>
        <w:rPr>
          <w:rFonts w:ascii="Liberation Serif" w:hAnsi="Liberation Serif"/>
          <w:b/>
          <w:i w:val="false"/>
          <w:iCs w:val="false"/>
          <w:sz w:val="28"/>
          <w:szCs w:val="28"/>
        </w:rPr>
        <w:t>A</w:t>
      </w:r>
      <w:r>
        <w:rPr>
          <w:rFonts w:ascii="Liberation Serif" w:hAnsi="Liberation Serif"/>
          <w:b/>
          <w:i w:val="false"/>
          <w:iCs w:val="false"/>
          <w:sz w:val="28"/>
          <w:szCs w:val="28"/>
        </w:rPr>
        <w:t>n</w:t>
      </w:r>
      <w:r>
        <w:rPr>
          <w:rFonts w:ascii="Liberation Serif" w:hAnsi="Liberation Serif"/>
          <w:b/>
          <w:i w:val="false"/>
          <w:iCs w:val="false"/>
          <w:sz w:val="28"/>
          <w:szCs w:val="28"/>
        </w:rPr>
        <w:t xml:space="preserve"> essential piece of our priceless heritage, the </w:t>
      </w:r>
      <w:r>
        <w:rPr>
          <w:rFonts w:ascii="Liberation Serif" w:hAnsi="Liberation Serif"/>
          <w:b/>
          <w:i w:val="false"/>
          <w:iCs w:val="false"/>
          <w:color w:val="0000FF"/>
          <w:sz w:val="28"/>
          <w:szCs w:val="28"/>
        </w:rPr>
        <w:t>Declaration of Independence</w:t>
      </w:r>
      <w:r>
        <w:rPr>
          <w:rFonts w:ascii="Liberation Serif" w:hAnsi="Liberation Serif"/>
          <w:b/>
          <w:i w:val="false"/>
          <w:iCs w:val="false"/>
          <w:sz w:val="28"/>
          <w:szCs w:val="28"/>
        </w:rPr>
        <w:t xml:space="preserve">, was treated like an unwanted bill from the gas company for 101 years before somebody in Washington finally decided it was worth preserving. Its personal history includes two narrow escapes from destruction by fire, and two narrow escapes from capture by the British in the Revolutionary War and again in the War of 1812. It wandered around, homeless, in ten cities and five states and was rolled up so many times the parchment was badly wrinkled and the signatures nearly faded from sight. Now it is in an airtight glass case, with a regulated temperature to keep it from drying out, and safe from fire, bomb, X-rays, sunlight, smog, and nuts carrying knives, hammers, or vials of acid. </w:t>
      </w:r>
      <w:r>
        <w:rPr>
          <w:rFonts w:ascii="Liberation Serif" w:hAnsi="Liberation Serif"/>
          <w:b/>
          <w:i/>
          <w:iCs/>
          <w:sz w:val="28"/>
          <w:szCs w:val="28"/>
        </w:rPr>
        <w:t xml:space="preserve">(Bernie Smith, in </w:t>
      </w:r>
      <w:r>
        <w:rPr>
          <w:rFonts w:ascii="Liberation Serif" w:hAnsi="Liberation Serif"/>
          <w:b/>
          <w:i/>
          <w:iCs/>
          <w:sz w:val="28"/>
          <w:szCs w:val="28"/>
          <w:u w:val="single"/>
        </w:rPr>
        <w:t>The Joy of Trivia</w:t>
      </w:r>
      <w:r>
        <w:rPr>
          <w:rFonts w:ascii="Liberation Serif" w:hAnsi="Liberation Serif"/>
          <w:b/>
          <w:i/>
          <w:iCs/>
          <w:sz w:val="28"/>
          <w:szCs w:val="28"/>
        </w:rPr>
        <w:t>, p. 261)</w:t>
      </w:r>
    </w:p>
    <w:p>
      <w:pPr>
        <w:pStyle w:val="Default"/>
        <w:spacing w:before="0" w:after="0"/>
        <w:rPr/>
      </w:pPr>
      <w:r>
        <w:rPr>
          <w:rFonts w:ascii="Liberation Serif" w:hAnsi="Liberation Serif"/>
          <w:b/>
          <w:i w:val="false"/>
          <w:iCs w:val="false"/>
          <w:color w:val="000000"/>
          <w:sz w:val="28"/>
          <w:szCs w:val="28"/>
        </w:rPr>
        <w:t>Opportunities</w:t>
      </w:r>
      <w:r>
        <w:rPr>
          <w:rFonts w:ascii="Liberation Serif" w:hAnsi="Liberation Serif"/>
          <w:b/>
          <w:i w:val="false"/>
          <w:iCs w:val="false"/>
          <w:sz w:val="28"/>
          <w:szCs w:val="28"/>
        </w:rPr>
        <w:t xml:space="preserve"> are often things you haven’t noticed the first time around.</w:t>
      </w:r>
      <w:r>
        <w:rPr>
          <w:rFonts w:ascii="Liberation Serif" w:hAnsi="Liberation Serif"/>
          <w:b/>
          <w:i/>
          <w:iCs/>
          <w:sz w:val="28"/>
          <w:szCs w:val="28"/>
        </w:rPr>
        <w:t xml:space="preserve"> (</w:t>
      </w:r>
      <w:r>
        <w:rPr>
          <w:rFonts w:ascii="Liberation Serif" w:hAnsi="Liberation Serif"/>
          <w:b/>
          <w:i/>
          <w:iCs/>
          <w:color w:val="0000FF"/>
          <w:sz w:val="28"/>
          <w:szCs w:val="28"/>
        </w:rPr>
        <w:t>Catherine Deneuve</w:t>
      </w:r>
      <w:r>
        <w:rPr>
          <w:rFonts w:ascii="Liberation Serif" w:hAnsi="Liberation Serif"/>
          <w:b/>
          <w:i/>
          <w:iCs/>
          <w:sz w:val="28"/>
          <w:szCs w:val="28"/>
        </w:rPr>
        <w:t>)</w:t>
      </w:r>
    </w:p>
    <w:p>
      <w:pPr>
        <w:pStyle w:val="Default"/>
        <w:spacing w:before="0" w:after="0"/>
        <w:rPr/>
      </w:pPr>
      <w:r>
        <w:rPr>
          <w:rFonts w:ascii="Times New Roman" w:hAnsi="Times New Roman"/>
          <w:b/>
          <w:i/>
          <w:iCs/>
          <w:color w:val="E36C0A"/>
          <w:sz w:val="28"/>
          <w:szCs w:val="28"/>
        </w:rPr>
        <w:t>******************************************************************</w:t>
      </w:r>
      <w:r>
        <w:rPr>
          <w:rFonts w:ascii="Liberation Serif" w:hAnsi="Liberation Serif"/>
          <w:b/>
          <w:sz w:val="28"/>
          <w:szCs w:val="28"/>
        </w:rPr>
        <w:t xml:space="preserve">A little boy skipped rocks on the Orange River of Hopetown, South Africa, in 1866. One rock he pocketed and took home. It turned out to be the 21.75 carat </w:t>
      </w:r>
      <w:r>
        <w:rPr>
          <w:rFonts w:ascii="Liberation Serif" w:hAnsi="Liberation Serif"/>
          <w:b/>
          <w:bCs/>
          <w:color w:val="0000FF"/>
          <w:sz w:val="28"/>
          <w:szCs w:val="28"/>
        </w:rPr>
        <w:t>diamond</w:t>
      </w:r>
      <w:r>
        <w:rPr>
          <w:rFonts w:ascii="Liberation Serif" w:hAnsi="Liberation Serif"/>
          <w:b/>
          <w:sz w:val="28"/>
          <w:szCs w:val="28"/>
        </w:rPr>
        <w:t xml:space="preserve"> that four years later started history’s greatest diamond rush. But all he knew was it wouldn’t skip. </w:t>
      </w:r>
      <w:r>
        <w:rPr>
          <w:rFonts w:ascii="Liberation Serif" w:hAnsi="Liberation Serif"/>
          <w:b/>
          <w:i/>
          <w:iCs/>
          <w:sz w:val="28"/>
          <w:szCs w:val="28"/>
        </w:rPr>
        <w:t>(Boyd’s Curiosity Shop, p. 156)</w:t>
      </w:r>
    </w:p>
    <w:p>
      <w:pPr>
        <w:pStyle w:val="Default"/>
        <w:spacing w:before="0" w:after="0"/>
        <w:rPr>
          <w:rFonts w:ascii="Liberation Serif" w:hAnsi="Liberation Serif"/>
          <w:b/>
          <w:b/>
          <w:i/>
          <w:i/>
          <w:iCs/>
          <w:sz w:val="28"/>
          <w:szCs w:val="28"/>
        </w:rPr>
      </w:pPr>
      <w:r>
        <w:rPr/>
      </w:r>
    </w:p>
    <w:p>
      <w:pPr>
        <w:pStyle w:val="Default"/>
        <w:spacing w:before="0" w:after="0"/>
        <w:rPr/>
      </w:pPr>
      <w:r>
        <w:rPr>
          <w:rFonts w:ascii="Liberation Serif" w:hAnsi="Liberation Serif"/>
          <w:b/>
          <w:i w:val="false"/>
          <w:iCs w:val="false"/>
          <w:sz w:val="28"/>
          <w:szCs w:val="28"/>
        </w:rPr>
        <w:t xml:space="preserve">The world’s largest </w:t>
      </w:r>
      <w:r>
        <w:rPr>
          <w:rFonts w:ascii="Liberation Serif" w:hAnsi="Liberation Serif"/>
          <w:b/>
          <w:i w:val="false"/>
          <w:iCs w:val="false"/>
          <w:color w:val="0000FF"/>
          <w:sz w:val="28"/>
          <w:szCs w:val="28"/>
        </w:rPr>
        <w:t>diamond</w:t>
      </w:r>
      <w:r>
        <w:rPr>
          <w:rFonts w:ascii="Liberation Serif" w:hAnsi="Liberation Serif"/>
          <w:b/>
          <w:i w:val="false"/>
          <w:iCs w:val="false"/>
          <w:sz w:val="28"/>
          <w:szCs w:val="28"/>
        </w:rPr>
        <w:t xml:space="preserve"> – 3,106 carats, 1 ¾ pounds avoirdupois, and valued at $750,000 – was literally stumbled upon in Premier Mine #2, near Pretoria, South Africa, in early 1905. It was then sent by ordinary registered mail to England, where King Edward VII exclaimed on seeing it: “I should have kicked it aside as a lump of glass if I had seen it on the road.” One hundred and five stones were cut from this diamond, known as the Cullinan. Two of the largest, the 530-carat Star of Africa and the 317-carat Cullinan II, are part of the British crown jewels. </w:t>
      </w:r>
      <w:r>
        <w:rPr>
          <w:rFonts w:ascii="Liberation Serif" w:hAnsi="Liberation Serif"/>
          <w:b/>
          <w:i/>
          <w:iCs/>
          <w:sz w:val="28"/>
          <w:szCs w:val="28"/>
        </w:rPr>
        <w:t>(Isaac Asimov’s Book of Facts, p. 16)</w:t>
      </w:r>
    </w:p>
    <w:p>
      <w:pPr>
        <w:pStyle w:val="Normal"/>
        <w:spacing w:before="0" w:after="0"/>
        <w:rPr/>
      </w:pPr>
      <w:r>
        <w:rPr>
          <w:rFonts w:ascii="Times New Roman" w:hAnsi="Times New Roman"/>
          <w:b/>
          <w:i/>
          <w:iCs/>
          <w:color w:val="E36C0A"/>
          <w:sz w:val="28"/>
          <w:szCs w:val="28"/>
        </w:rPr>
        <w:t>******************************************************************</w:t>
      </w:r>
      <w:r>
        <w:rPr>
          <w:rFonts w:ascii="Liberation Serif" w:hAnsi="Liberation Serif"/>
          <w:b/>
          <w:bCs/>
          <w:i w:val="false"/>
          <w:iCs w:val="false"/>
          <w:color w:val="0000FF"/>
          <w:sz w:val="28"/>
          <w:szCs w:val="28"/>
        </w:rPr>
        <w:t>Diseases</w:t>
      </w:r>
      <w:r>
        <w:rPr>
          <w:rFonts w:ascii="Liberation Serif" w:hAnsi="Liberation Serif"/>
          <w:b/>
          <w:i w:val="false"/>
          <w:iCs w:val="false"/>
          <w:color w:val="000000"/>
          <w:sz w:val="28"/>
          <w:szCs w:val="28"/>
        </w:rPr>
        <w:t xml:space="preserve"> first seem to occur when we first notice them. They’ve been there for centuries. We’re simply learning their names. We now see what we didn’t know was there. </w:t>
      </w:r>
      <w:r>
        <w:rPr>
          <w:rFonts w:ascii="Liberation Serif" w:hAnsi="Liberation Serif"/>
          <w:b/>
          <w:i/>
          <w:iCs/>
          <w:color w:val="000000"/>
          <w:sz w:val="28"/>
          <w:szCs w:val="28"/>
        </w:rPr>
        <w:t xml:space="preserve">(Michael Rogers, in </w:t>
      </w:r>
      <w:r>
        <w:rPr>
          <w:rFonts w:ascii="Liberation Serif" w:hAnsi="Liberation Serif"/>
          <w:b/>
          <w:i/>
          <w:iCs/>
          <w:color w:val="000000"/>
          <w:sz w:val="28"/>
          <w:szCs w:val="28"/>
          <w:u w:val="single"/>
        </w:rPr>
        <w:t>American Health</w:t>
      </w:r>
      <w:r>
        <w:rPr>
          <w:rFonts w:ascii="Liberation Serif" w:hAnsi="Liberation Serif"/>
          <w:b/>
          <w:i/>
          <w:iCs/>
          <w:color w:val="000000"/>
          <w:sz w:val="28"/>
          <w:szCs w:val="28"/>
        </w:rPr>
        <w:t xml:space="preserve"> magazine)</w:t>
      </w:r>
    </w:p>
    <w:p>
      <w:pPr>
        <w:pStyle w:val="Normal"/>
        <w:spacing w:before="166" w:after="166"/>
        <w:rPr/>
      </w:pPr>
      <w:r>
        <w:rPr>
          <w:b/>
          <w:sz w:val="28"/>
          <w:szCs w:val="28"/>
        </w:rPr>
        <w:t xml:space="preserve">The three dots in the </w:t>
      </w:r>
      <w:r>
        <w:rPr>
          <w:b/>
          <w:color w:val="0000FF"/>
          <w:sz w:val="28"/>
          <w:szCs w:val="28"/>
        </w:rPr>
        <w:t>Domino’s Pizza</w:t>
      </w:r>
      <w:r>
        <w:rPr>
          <w:b/>
          <w:sz w:val="28"/>
          <w:szCs w:val="28"/>
        </w:rPr>
        <w:t xml:space="preserve"> logo represent the company’s first three locations. The original concept was that a dot would be added for each new store that opened – a plan that ran out of steam as the design ran out of space. </w:t>
      </w:r>
      <w:r>
        <w:rPr>
          <w:b/>
          <w:i/>
          <w:iCs/>
          <w:sz w:val="28"/>
          <w:szCs w:val="28"/>
        </w:rPr>
        <w:t xml:space="preserve">(David Hoffman, in </w:t>
      </w:r>
      <w:r>
        <w:rPr>
          <w:b/>
          <w:i/>
          <w:iCs/>
          <w:sz w:val="28"/>
          <w:szCs w:val="28"/>
          <w:u w:val="single"/>
        </w:rPr>
        <w:t>I Never Knew That!</w:t>
      </w:r>
      <w:r>
        <w:rPr>
          <w:b/>
          <w:i/>
          <w:iCs/>
          <w:sz w:val="28"/>
          <w:szCs w:val="28"/>
        </w:rPr>
        <w:t>, p. 43)</w:t>
      </w:r>
    </w:p>
    <w:p>
      <w:pPr>
        <w:pStyle w:val="Normal"/>
        <w:rPr>
          <w:b/>
          <w:b/>
          <w:i/>
          <w:i/>
          <w:sz w:val="28"/>
          <w:szCs w:val="28"/>
        </w:rPr>
      </w:pPr>
      <w:r>
        <w:rPr>
          <w:b/>
          <w:iCs/>
          <w:color w:val="0000FF"/>
          <w:sz w:val="28"/>
          <w:szCs w:val="28"/>
        </w:rPr>
        <w:t xml:space="preserve">Bob Dylan </w:t>
      </w:r>
      <w:r>
        <w:rPr>
          <w:b/>
          <w:iCs/>
          <w:sz w:val="28"/>
          <w:szCs w:val="28"/>
        </w:rPr>
        <w:t xml:space="preserve">failed to attend the award ceremony for his Nobel Prize in literature in Sweden last week, but made his presence felt by sending a heartfelt thank-you speech. "I'm sorry I can't be with you in person, but please know that I am most definitely with you in spirit and honored to be receiving such a prestigious prize," the folk-rock icon, 75, said in the speech, which was read aloud inside Stockholm Concert Hall. "Being awarded the Nobel Prize for literature is something I never could have imagined or seen coming." Joining the ranks of Ernest Hemingway, Albert Camus, and other giants, Dylan said, left him "truly beyond words." Dylan plans to play several concerts in Sweden next spring. </w:t>
      </w:r>
      <w:r>
        <w:rPr>
          <w:b/>
          <w:i/>
          <w:sz w:val="28"/>
          <w:szCs w:val="28"/>
        </w:rPr>
        <w:t>(The Week magazine, December 23 / December 30, 2016)</w:t>
      </w:r>
    </w:p>
    <w:p>
      <w:pPr>
        <w:pStyle w:val="Normal"/>
        <w:tabs>
          <w:tab w:val="clear" w:pos="720"/>
          <w:tab w:val="left" w:pos="7560" w:leader="none"/>
        </w:tabs>
        <w:rPr>
          <w:b/>
          <w:b/>
          <w:color w:val="000000"/>
          <w:sz w:val="28"/>
          <w:szCs w:val="28"/>
        </w:rPr>
      </w:pPr>
      <w:r>
        <w:rPr>
          <w:b/>
          <w:color w:val="000000"/>
          <w:sz w:val="28"/>
          <w:szCs w:val="28"/>
        </w:rPr>
      </w:r>
    </w:p>
    <w:p>
      <w:pPr>
        <w:pStyle w:val="Normal"/>
        <w:tabs>
          <w:tab w:val="clear" w:pos="720"/>
          <w:tab w:val="left" w:pos="7560" w:leader="none"/>
        </w:tabs>
        <w:rPr>
          <w:rStyle w:val="HTMLCite"/>
          <w:b/>
          <w:b/>
          <w:sz w:val="28"/>
          <w:szCs w:val="28"/>
        </w:rPr>
      </w:pPr>
      <w:r>
        <w:rPr>
          <w:rStyle w:val="HTMLCite"/>
          <w:b/>
          <w:i w:val="false"/>
          <w:sz w:val="28"/>
          <w:szCs w:val="28"/>
        </w:rPr>
        <w:t xml:space="preserve">It all began when Chester Greenwood’s ears got cold. Allergic to the woolen scarves that others tied around their heads, the industrious teenager wanted a better way to warm his ears in Maine’s chilly winter weather. So, using wire, beaver fur, cloth and a pair of pliers, he fashioned the first set of </w:t>
      </w:r>
      <w:r>
        <w:rPr>
          <w:rStyle w:val="HTMLCite"/>
          <w:b/>
          <w:i w:val="false"/>
          <w:color w:val="0000FF"/>
          <w:sz w:val="28"/>
          <w:szCs w:val="28"/>
        </w:rPr>
        <w:t>earmuffs</w:t>
      </w:r>
      <w:r>
        <w:rPr>
          <w:rStyle w:val="HTMLCite"/>
          <w:b/>
          <w:i w:val="false"/>
          <w:sz w:val="28"/>
          <w:szCs w:val="28"/>
        </w:rPr>
        <w:t xml:space="preserve"> in 1873. Only 15 at the time, he hardly could have imagined that, a century later, his hometown would dedicate a day in his honor, complete with a parade, speeches from local dignitaries, and the raising of a Chester Greenwood Flag at the Franklin Country Courthouse. However, that’s exactly what the town of Farmington, Maine, has done each year since 1977 when the state Legislature designated Chester Greenwood Day, celebrated on the first Saturday in December.</w:t>
      </w:r>
      <w:r>
        <w:rPr>
          <w:rStyle w:val="HTMLCite"/>
          <w:b/>
          <w:sz w:val="28"/>
          <w:szCs w:val="28"/>
        </w:rPr>
        <w:t xml:space="preserve"> (Richard Matthews, in </w:t>
      </w:r>
      <w:r>
        <w:rPr>
          <w:rStyle w:val="HTMLCite"/>
          <w:b/>
          <w:sz w:val="28"/>
          <w:szCs w:val="28"/>
          <w:u w:val="single"/>
        </w:rPr>
        <w:t>American Profile</w:t>
      </w:r>
      <w:r>
        <w:rPr>
          <w:rStyle w:val="HTMLCite"/>
          <w:b/>
          <w:sz w:val="28"/>
          <w:szCs w:val="28"/>
        </w:rPr>
        <w:t xml:space="preserve"> magazine)</w:t>
      </w:r>
    </w:p>
    <w:p>
      <w:pPr>
        <w:pStyle w:val="Normal"/>
        <w:tabs>
          <w:tab w:val="clear" w:pos="720"/>
          <w:tab w:val="left" w:pos="7560" w:leader="none"/>
        </w:tabs>
        <w:rPr>
          <w:rStyle w:val="HTMLCite"/>
          <w:rFonts w:ascii="Calibri" w:hAnsi="Calibri" w:cs="" w:asciiTheme="minorHAnsi" w:cstheme="minorBidi" w:hAnsiTheme="minorHAnsi"/>
          <w:b/>
          <w:b/>
          <w:i w:val="false"/>
          <w:i w:val="false"/>
          <w:iCs w:val="false"/>
          <w:color w:val="000000"/>
          <w:sz w:val="28"/>
          <w:szCs w:val="28"/>
        </w:rPr>
      </w:pPr>
      <w:r>
        <w:rPr>
          <w:rFonts w:cs="" w:cstheme="minorBidi" w:ascii="Calibri" w:hAnsi="Calibri"/>
          <w:b/>
          <w:i w:val="false"/>
          <w:iCs w:val="false"/>
          <w:color w:val="000000"/>
          <w:sz w:val="28"/>
          <w:szCs w:val="28"/>
        </w:rPr>
      </w:r>
    </w:p>
    <w:p>
      <w:pPr>
        <w:pStyle w:val="Normal"/>
        <w:tabs>
          <w:tab w:val="clear" w:pos="720"/>
          <w:tab w:val="left" w:pos="2700" w:leader="none"/>
        </w:tabs>
        <w:rPr>
          <w:b/>
          <w:b/>
          <w:i/>
          <w:i/>
          <w:color w:val="000000"/>
          <w:sz w:val="28"/>
          <w:szCs w:val="28"/>
        </w:rPr>
      </w:pPr>
      <w:r>
        <w:rPr>
          <w:b/>
          <w:color w:val="0000FF"/>
          <w:sz w:val="28"/>
          <w:szCs w:val="28"/>
        </w:rPr>
        <w:t>eBa</w:t>
      </w:r>
      <w:r>
        <w:rPr>
          <w:b/>
          <w:color w:val="3366FF"/>
          <w:sz w:val="28"/>
          <w:szCs w:val="28"/>
        </w:rPr>
        <w:t>y</w:t>
      </w:r>
      <w:r>
        <w:rPr>
          <w:b/>
          <w:color w:val="000000"/>
          <w:sz w:val="28"/>
          <w:szCs w:val="28"/>
        </w:rPr>
        <w:t xml:space="preserve"> was launched on Labor Day of 1995 by Pierre Omidyar, a computer programmer who lived and worked in California’s Silicon Valley. Omidyar started the site as a hobby and a chance to practice programming for the Internet. His vision for eBay was to create the “perfect market”: a place where buyers and sellers could connect without pressure and the demand for an item would determine its selling price. At the beginning, Omidyar didn’t even expect his hobby to create enough cash flow for him to quit his day job, but in only four years, eBay’s creator was worth four billion dollars. Today, eBay’s auction sites and other ventures generate billions of dollars each year. </w:t>
      </w:r>
      <w:r>
        <w:rPr>
          <w:b/>
          <w:i/>
          <w:color w:val="000000"/>
          <w:sz w:val="28"/>
          <w:szCs w:val="28"/>
        </w:rPr>
        <w:t xml:space="preserve">(Karen Barton, in </w:t>
      </w:r>
      <w:r>
        <w:rPr>
          <w:b/>
          <w:i/>
          <w:color w:val="000000"/>
          <w:sz w:val="28"/>
          <w:szCs w:val="28"/>
          <w:u w:val="single"/>
        </w:rPr>
        <w:t>Kids’ Pages</w:t>
      </w:r>
      <w:r>
        <w:rPr>
          <w:b/>
          <w:i/>
          <w:color w:val="000000"/>
          <w:sz w:val="28"/>
          <w:szCs w:val="28"/>
        </w:rPr>
        <w:t>)</w:t>
      </w:r>
    </w:p>
    <w:p>
      <w:pPr>
        <w:pStyle w:val="Normal"/>
        <w:tabs>
          <w:tab w:val="clear" w:pos="720"/>
          <w:tab w:val="left" w:pos="2700" w:leader="none"/>
        </w:tabs>
        <w:rPr>
          <w:b/>
          <w:b/>
          <w:color w:val="000000"/>
          <w:sz w:val="28"/>
          <w:szCs w:val="28"/>
        </w:rPr>
      </w:pPr>
      <w:r>
        <w:rPr>
          <w:b/>
          <w:color w:val="000000"/>
          <w:sz w:val="28"/>
          <w:szCs w:val="28"/>
        </w:rPr>
      </w:r>
    </w:p>
    <w:p>
      <w:pPr>
        <w:pStyle w:val="Normal"/>
        <w:tabs>
          <w:tab w:val="clear" w:pos="720"/>
          <w:tab w:val="left" w:pos="2700" w:leader="none"/>
        </w:tabs>
        <w:rPr>
          <w:b/>
          <w:b/>
          <w:i/>
          <w:i/>
          <w:color w:val="000000"/>
          <w:sz w:val="28"/>
          <w:szCs w:val="28"/>
        </w:rPr>
      </w:pPr>
      <w:r>
        <w:rPr>
          <w:b/>
          <w:color w:val="000000"/>
          <w:sz w:val="28"/>
          <w:szCs w:val="28"/>
        </w:rPr>
        <w:t xml:space="preserve">The man credited with inventing the motion picture system never made a dime. </w:t>
      </w:r>
      <w:r>
        <w:rPr>
          <w:b/>
          <w:color w:val="0000FF"/>
          <w:sz w:val="28"/>
          <w:szCs w:val="28"/>
        </w:rPr>
        <w:t>Thomas Edison</w:t>
      </w:r>
      <w:r>
        <w:rPr>
          <w:b/>
          <w:color w:val="000000"/>
          <w:sz w:val="28"/>
          <w:szCs w:val="28"/>
        </w:rPr>
        <w:t xml:space="preserve"> didn’t bother to patent his projection systems because he thought they had no future. </w:t>
      </w:r>
      <w:r>
        <w:rPr>
          <w:b/>
          <w:i/>
          <w:color w:val="000000"/>
          <w:sz w:val="28"/>
          <w:szCs w:val="28"/>
        </w:rPr>
        <w:t>(Ripley’s Believe It or Not!: Book of Chance, p. 22)</w:t>
      </w:r>
    </w:p>
    <w:p>
      <w:pPr>
        <w:pStyle w:val="Default"/>
        <w:tabs>
          <w:tab w:val="clear" w:pos="720"/>
          <w:tab w:val="left" w:pos="2700" w:leader="none"/>
        </w:tabs>
        <w:spacing w:before="280" w:after="280"/>
        <w:rPr>
          <w:b/>
          <w:b/>
          <w:i/>
          <w:i/>
          <w:color w:val="000000"/>
          <w:sz w:val="28"/>
          <w:szCs w:val="28"/>
        </w:rPr>
      </w:pPr>
      <w:r>
        <w:rPr>
          <w:rFonts w:ascii="Liberation Serif" w:hAnsi="Liberation Serif"/>
          <w:b/>
          <w:i w:val="false"/>
          <w:iCs w:val="false"/>
          <w:color w:val="000000"/>
          <w:sz w:val="28"/>
          <w:szCs w:val="28"/>
        </w:rPr>
        <w:t xml:space="preserve">Spanish soldiers in Francisco Pizarro’s expedition to Peru, in 1532, found </w:t>
      </w:r>
      <w:r>
        <w:rPr>
          <w:rFonts w:ascii="Liberation Serif" w:hAnsi="Liberation Serif"/>
          <w:b/>
          <w:i w:val="false"/>
          <w:iCs w:val="false"/>
          <w:color w:val="0000FF"/>
          <w:sz w:val="28"/>
          <w:szCs w:val="28"/>
        </w:rPr>
        <w:t>emeralds</w:t>
      </w:r>
      <w:r>
        <w:rPr>
          <w:rFonts w:ascii="Liberation Serif" w:hAnsi="Liberation Serif"/>
          <w:b/>
          <w:i w:val="false"/>
          <w:iCs w:val="false"/>
          <w:color w:val="000000"/>
          <w:sz w:val="28"/>
          <w:szCs w:val="28"/>
        </w:rPr>
        <w:t xml:space="preserve"> as large as pigeon eggs. In the mistaken belief that true emeralds could not be broken, they pounded their finds with hammers and decided, when the stones shattered, that all they had found was colored glass.</w:t>
      </w:r>
      <w:r>
        <w:rPr>
          <w:rFonts w:ascii="Liberation Serif" w:hAnsi="Liberation Serif"/>
          <w:b/>
          <w:i/>
          <w:iCs/>
          <w:color w:val="000000"/>
          <w:sz w:val="28"/>
          <w:szCs w:val="28"/>
        </w:rPr>
        <w:t xml:space="preserve"> (Isaac Asimov’s Book of Facts, p. 17)</w:t>
      </w:r>
    </w:p>
    <w:p>
      <w:pPr>
        <w:pStyle w:val="Normal"/>
        <w:tabs>
          <w:tab w:val="clear" w:pos="720"/>
          <w:tab w:val="left" w:pos="2700" w:leader="none"/>
        </w:tabs>
        <w:rPr>
          <w:rStyle w:val="HTMLCite"/>
          <w:b/>
          <w:b/>
          <w:sz w:val="28"/>
          <w:szCs w:val="28"/>
        </w:rPr>
      </w:pPr>
      <w:r>
        <w:rPr>
          <w:rStyle w:val="HTMLCite"/>
          <w:b/>
          <w:i w:val="false"/>
          <w:iCs w:val="false"/>
          <w:sz w:val="28"/>
          <w:szCs w:val="28"/>
        </w:rPr>
        <w:t xml:space="preserve">Barbara Bel Geddes, as </w:t>
      </w:r>
      <w:r>
        <w:rPr>
          <w:rStyle w:val="HTMLCite"/>
          <w:b/>
          <w:i w:val="false"/>
          <w:iCs w:val="false"/>
          <w:color w:val="0000FF"/>
          <w:sz w:val="28"/>
          <w:szCs w:val="28"/>
        </w:rPr>
        <w:t>Miss Ellie Ewing</w:t>
      </w:r>
      <w:r>
        <w:rPr>
          <w:rStyle w:val="HTMLCite"/>
          <w:b/>
          <w:i w:val="false"/>
          <w:iCs w:val="false"/>
          <w:sz w:val="28"/>
          <w:szCs w:val="28"/>
        </w:rPr>
        <w:t xml:space="preserve">, presided over television’s most dysfunctional family in </w:t>
      </w:r>
      <w:r>
        <w:rPr>
          <w:rStyle w:val="HTMLCite"/>
          <w:b/>
          <w:i w:val="false"/>
          <w:iCs w:val="false"/>
          <w:sz w:val="28"/>
          <w:szCs w:val="28"/>
          <w:u w:val="single"/>
        </w:rPr>
        <w:t>Dallas</w:t>
      </w:r>
      <w:r>
        <w:rPr>
          <w:rStyle w:val="HTMLCite"/>
          <w:b/>
          <w:i w:val="false"/>
          <w:iCs w:val="false"/>
          <w:sz w:val="28"/>
          <w:szCs w:val="28"/>
        </w:rPr>
        <w:t xml:space="preserve">, By the late ‘60s, though, she had all but abandoned show business to care for Windsor Lewis, her second husband, who had been stricken with cancer. After his death, she agreed to play Miss Ellie on </w:t>
      </w:r>
      <w:r>
        <w:rPr>
          <w:rStyle w:val="HTMLCite"/>
          <w:b/>
          <w:i w:val="false"/>
          <w:iCs w:val="false"/>
          <w:sz w:val="28"/>
          <w:szCs w:val="28"/>
          <w:u w:val="single"/>
        </w:rPr>
        <w:t>Dallas</w:t>
      </w:r>
      <w:r>
        <w:rPr>
          <w:rStyle w:val="HTMLCite"/>
          <w:b/>
          <w:i w:val="false"/>
          <w:iCs w:val="false"/>
          <w:sz w:val="28"/>
          <w:szCs w:val="28"/>
        </w:rPr>
        <w:t xml:space="preserve"> “in order to make some money, thinking that the show would run for no more than one season.” But except for the 1984 season, when she underwent heart surgery and was replaced by Donna Reed, she remained in the role for 12 years. </w:t>
      </w:r>
      <w:r>
        <w:rPr>
          <w:rStyle w:val="HTMLCite"/>
          <w:b/>
          <w:sz w:val="28"/>
          <w:szCs w:val="28"/>
        </w:rPr>
        <w:t>(The Week magazine, August 26, 2005)</w:t>
      </w:r>
    </w:p>
    <w:p>
      <w:pPr>
        <w:pStyle w:val="Normal"/>
        <w:tabs>
          <w:tab w:val="clear" w:pos="720"/>
          <w:tab w:val="left" w:pos="2700" w:leader="none"/>
        </w:tabs>
        <w:rPr>
          <w:rStyle w:val="HTMLCite"/>
          <w:b/>
          <w:b/>
          <w:sz w:val="28"/>
          <w:szCs w:val="28"/>
        </w:rPr>
      </w:pPr>
      <w:r>
        <w:rPr>
          <w:b/>
          <w:sz w:val="28"/>
          <w:szCs w:val="28"/>
        </w:rPr>
      </w:r>
    </w:p>
    <w:p>
      <w:pPr>
        <w:pStyle w:val="Normal"/>
        <w:tabs>
          <w:tab w:val="clear" w:pos="720"/>
          <w:tab w:val="left" w:pos="2700" w:leader="none"/>
        </w:tabs>
        <w:rPr>
          <w:b/>
          <w:b/>
          <w:i/>
          <w:i/>
          <w:color w:val="000000"/>
          <w:sz w:val="28"/>
          <w:szCs w:val="28"/>
        </w:rPr>
      </w:pPr>
      <w:r>
        <w:rPr>
          <w:b/>
          <w:color w:val="000000"/>
          <w:sz w:val="28"/>
          <w:szCs w:val="28"/>
        </w:rPr>
        <w:t xml:space="preserve">Despite appearances in </w:t>
      </w:r>
      <w:r>
        <w:rPr>
          <w:b/>
          <w:color w:val="000000"/>
          <w:sz w:val="28"/>
          <w:szCs w:val="28"/>
          <w:u w:val="single"/>
        </w:rPr>
        <w:t>Going My Way</w:t>
      </w:r>
      <w:r>
        <w:rPr>
          <w:b/>
          <w:color w:val="000000"/>
          <w:sz w:val="28"/>
          <w:szCs w:val="28"/>
        </w:rPr>
        <w:t xml:space="preserve"> and </w:t>
      </w:r>
      <w:r>
        <w:rPr>
          <w:b/>
          <w:color w:val="000000"/>
          <w:sz w:val="28"/>
          <w:szCs w:val="28"/>
          <w:u w:val="single"/>
        </w:rPr>
        <w:t>How Green Was My Valley</w:t>
      </w:r>
      <w:r>
        <w:rPr>
          <w:b/>
          <w:color w:val="000000"/>
          <w:sz w:val="28"/>
          <w:szCs w:val="28"/>
        </w:rPr>
        <w:t xml:space="preserve">, a famous actor was unsure movies would ever support him. </w:t>
      </w:r>
      <w:r>
        <w:rPr>
          <w:b/>
          <w:color w:val="0000FF"/>
          <w:sz w:val="28"/>
          <w:szCs w:val="28"/>
        </w:rPr>
        <w:t>Barry Fitzgerald</w:t>
      </w:r>
      <w:r>
        <w:rPr>
          <w:b/>
          <w:color w:val="000000"/>
          <w:sz w:val="28"/>
          <w:szCs w:val="28"/>
        </w:rPr>
        <w:t xml:space="preserve"> kept his British civil servant job for 14 years before he finally decided to stick to movies. Oddly enough, Fitzgerald became famous for playing Catholic priests even though he was a Protestant. </w:t>
      </w:r>
      <w:r>
        <w:rPr>
          <w:b/>
          <w:i/>
          <w:color w:val="000000"/>
          <w:sz w:val="28"/>
          <w:szCs w:val="28"/>
        </w:rPr>
        <w:t>(Ripley’s Believe It or Not!: Book of Chance, p. 9)</w:t>
      </w:r>
    </w:p>
    <w:p>
      <w:pPr>
        <w:pStyle w:val="Normal"/>
        <w:tabs>
          <w:tab w:val="clear" w:pos="720"/>
          <w:tab w:val="left" w:pos="2700" w:leader="none"/>
        </w:tabs>
        <w:rPr>
          <w:b/>
          <w:b/>
          <w:i/>
          <w:i/>
          <w:color w:val="000000"/>
          <w:sz w:val="28"/>
          <w:szCs w:val="28"/>
        </w:rPr>
      </w:pPr>
      <w:r>
        <w:rPr>
          <w:b/>
          <w:i/>
          <w:color w:val="000000"/>
          <w:sz w:val="28"/>
          <w:szCs w:val="28"/>
        </w:rPr>
      </w:r>
    </w:p>
    <w:p>
      <w:pPr>
        <w:pStyle w:val="Normal"/>
        <w:tabs>
          <w:tab w:val="clear" w:pos="720"/>
          <w:tab w:val="left" w:pos="2700" w:leader="none"/>
        </w:tabs>
        <w:rPr>
          <w:b/>
          <w:b/>
          <w:i/>
          <w:i/>
          <w:color w:val="000000"/>
          <w:sz w:val="28"/>
          <w:szCs w:val="28"/>
        </w:rPr>
      </w:pPr>
      <w:r>
        <w:rPr>
          <w:b/>
          <w:color w:val="000000"/>
          <w:sz w:val="28"/>
          <w:szCs w:val="28"/>
        </w:rPr>
        <w:t xml:space="preserve">It is no simple matter to decide who are the more fortunate -- those to whom life gives all, or those who have to give all to life. A </w:t>
      </w:r>
      <w:r>
        <w:rPr>
          <w:b/>
          <w:color w:val="0000FF"/>
          <w:sz w:val="28"/>
          <w:szCs w:val="28"/>
        </w:rPr>
        <w:t>fulfilled life</w:t>
      </w:r>
      <w:r>
        <w:rPr>
          <w:b/>
          <w:color w:val="000000"/>
          <w:sz w:val="28"/>
          <w:szCs w:val="28"/>
        </w:rPr>
        <w:t xml:space="preserve"> is not necessarily one constructed strictly in accordance with one's own blueprint; it can be a glorious collage of materials that have come unexpectedly to hand. How wonderful it is that we do not know what tomorrow will bring. </w:t>
      </w:r>
      <w:r>
        <w:rPr>
          <w:b/>
          <w:i/>
          <w:color w:val="000000"/>
          <w:sz w:val="28"/>
          <w:szCs w:val="28"/>
        </w:rPr>
        <w:t>(Aung San Suu Kyi, in a speech)</w:t>
      </w:r>
    </w:p>
    <w:p>
      <w:pPr>
        <w:pStyle w:val="Normal"/>
        <w:tabs>
          <w:tab w:val="clear" w:pos="720"/>
          <w:tab w:val="left" w:pos="2700" w:leader="none"/>
        </w:tabs>
        <w:rPr>
          <w:b/>
          <w:b/>
          <w:i/>
          <w:i/>
          <w:color w:val="000000"/>
          <w:sz w:val="28"/>
          <w:szCs w:val="28"/>
        </w:rPr>
      </w:pPr>
      <w:r>
        <w:rPr/>
      </w:r>
    </w:p>
    <w:p>
      <w:pPr>
        <w:pStyle w:val="Default"/>
        <w:tabs>
          <w:tab w:val="clear" w:pos="720"/>
          <w:tab w:val="left" w:pos="2700" w:leader="none"/>
        </w:tabs>
        <w:spacing w:before="0" w:after="0"/>
        <w:ind w:left="0" w:hanging="0"/>
        <w:rPr>
          <w:b/>
          <w:b/>
          <w:i/>
          <w:i/>
          <w:color w:val="000000"/>
          <w:sz w:val="28"/>
          <w:szCs w:val="28"/>
        </w:rPr>
      </w:pPr>
      <w:r>
        <w:rPr>
          <w:rFonts w:ascii="Liberation Serif" w:hAnsi="Liberation Serif"/>
          <w:b/>
          <w:i w:val="false"/>
          <w:iCs w:val="false"/>
          <w:color w:val="000000"/>
          <w:sz w:val="28"/>
          <w:szCs w:val="28"/>
        </w:rPr>
        <w:t xml:space="preserve">Kerosene, naphtha and petroleum jelly are what first came out of the great oil discovery of 1859. The refiners dumped that gunk called </w:t>
      </w:r>
      <w:r>
        <w:rPr>
          <w:rFonts w:ascii="Liberation Serif" w:hAnsi="Liberation Serif"/>
          <w:b/>
          <w:i w:val="false"/>
          <w:iCs w:val="false"/>
          <w:color w:val="0000FF"/>
          <w:sz w:val="28"/>
          <w:szCs w:val="28"/>
        </w:rPr>
        <w:t>gasoline</w:t>
      </w:r>
      <w:r>
        <w:rPr>
          <w:rFonts w:ascii="Liberation Serif" w:hAnsi="Liberation Serif"/>
          <w:b/>
          <w:i w:val="false"/>
          <w:iCs w:val="false"/>
          <w:color w:val="000000"/>
          <w:sz w:val="28"/>
          <w:szCs w:val="28"/>
        </w:rPr>
        <w:t>.</w:t>
      </w:r>
      <w:r>
        <w:rPr>
          <w:rFonts w:ascii="Liberation Serif" w:hAnsi="Liberation Serif"/>
          <w:b/>
          <w:i/>
          <w:iCs/>
          <w:color w:val="000000"/>
          <w:sz w:val="28"/>
          <w:szCs w:val="28"/>
        </w:rPr>
        <w:t xml:space="preserve"> (L. M. Boyd)</w:t>
      </w:r>
    </w:p>
    <w:p>
      <w:pPr>
        <w:pStyle w:val="Default"/>
        <w:tabs>
          <w:tab w:val="clear" w:pos="720"/>
          <w:tab w:val="left" w:pos="2700" w:leader="none"/>
        </w:tabs>
        <w:spacing w:before="0" w:after="0"/>
        <w:ind w:left="0" w:hanging="0"/>
        <w:rPr>
          <w:b/>
          <w:b/>
          <w:i/>
          <w:i/>
          <w:color w:val="000000"/>
          <w:sz w:val="28"/>
          <w:szCs w:val="28"/>
        </w:rPr>
      </w:pPr>
      <w:r>
        <w:rPr>
          <w:rFonts w:ascii="Times New Roman" w:hAnsi="Times New Roman"/>
          <w:b/>
          <w:i/>
          <w:iCs/>
          <w:color w:val="E36C0A"/>
          <w:sz w:val="28"/>
          <w:szCs w:val="28"/>
        </w:rPr>
        <w:t>******************************************************************</w:t>
      </w:r>
      <w:r>
        <w:rPr>
          <w:b/>
          <w:color w:val="000000"/>
          <w:sz w:val="28"/>
          <w:szCs w:val="28"/>
        </w:rPr>
        <w:t xml:space="preserve">Mr. and Mrs. Michael Wrintmore of Birdbrook, Halstead, Essex, England, bought their thatched-roof cottage in February 1977, for $18,000. Digging up its stone floors 5 months later they found 99 ancient </w:t>
      </w:r>
      <w:r>
        <w:rPr>
          <w:b/>
          <w:color w:val="0000FF"/>
          <w:sz w:val="28"/>
          <w:szCs w:val="28"/>
        </w:rPr>
        <w:t>gold</w:t>
      </w:r>
      <w:r>
        <w:rPr>
          <w:b/>
          <w:color w:val="000000"/>
          <w:sz w:val="28"/>
          <w:szCs w:val="28"/>
        </w:rPr>
        <w:t xml:space="preserve"> sovereigns valued at $40,000. (</w:t>
      </w:r>
      <w:r>
        <w:rPr>
          <w:b/>
          <w:i/>
          <w:color w:val="000000"/>
          <w:sz w:val="28"/>
          <w:szCs w:val="28"/>
        </w:rPr>
        <w:t>Ripley's Believe It or Not!: Weird Inventions and Discoveries, p. 77)</w:t>
      </w:r>
    </w:p>
    <w:p>
      <w:pPr>
        <w:pStyle w:val="Default"/>
        <w:tabs>
          <w:tab w:val="clear" w:pos="720"/>
          <w:tab w:val="left" w:pos="4680" w:leader="none"/>
        </w:tabs>
        <w:spacing w:before="280" w:after="280"/>
        <w:ind w:left="0" w:hanging="0"/>
        <w:rPr>
          <w:b/>
          <w:b/>
          <w:iCs/>
          <w:color w:val="000000"/>
          <w:sz w:val="28"/>
          <w:szCs w:val="28"/>
        </w:rPr>
      </w:pPr>
      <w:r>
        <w:rPr>
          <w:rFonts w:ascii="Liberation Serif" w:hAnsi="Liberation Serif"/>
          <w:b/>
          <w:i w:val="false"/>
          <w:iCs w:val="false"/>
          <w:color w:val="000000"/>
          <w:sz w:val="28"/>
          <w:szCs w:val="28"/>
        </w:rPr>
        <w:t xml:space="preserve">A full half-century before the great California gold rush, and a full 3,000 miles away, a young boy’s fishing expedition started America’s first </w:t>
      </w:r>
      <w:r>
        <w:rPr>
          <w:rFonts w:ascii="Liberation Serif" w:hAnsi="Liberation Serif"/>
          <w:b/>
          <w:i w:val="false"/>
          <w:iCs w:val="false"/>
          <w:color w:val="0000FF"/>
          <w:sz w:val="28"/>
          <w:szCs w:val="28"/>
        </w:rPr>
        <w:t>gold</w:t>
      </w:r>
      <w:r>
        <w:rPr>
          <w:rFonts w:ascii="Liberation Serif" w:hAnsi="Liberation Serif"/>
          <w:b/>
          <w:i w:val="false"/>
          <w:iCs w:val="false"/>
          <w:color w:val="000000"/>
          <w:sz w:val="28"/>
          <w:szCs w:val="28"/>
        </w:rPr>
        <w:t xml:space="preserve"> rush. It began in 1799 in Cabarrus County in the Piedmont region of North Carolina, when 12-year-old Conrad Reed looked into Little Meadow Creek on his family’s property and saw an odd, shiny yellow rock. When he carried home the 17-pound chunk, his father, a Hessian veteran of the American Revolution named John Reed, thought it fit for nothing better than a doorstop. A few years later, though, the farmer took his son’s catch to a jeweler in Fayetteville, who shrewdly asked Reed how much he wanted for it. Reed naively proposed $3.50, and the bargain was made. The hunk of gold was actually worth nearly a thousand times more.</w:t>
      </w:r>
      <w:r>
        <w:rPr>
          <w:rFonts w:ascii="Liberation Serif" w:hAnsi="Liberation Serif"/>
          <w:b/>
          <w:i/>
          <w:iCs/>
          <w:color w:val="000000"/>
          <w:sz w:val="28"/>
          <w:szCs w:val="28"/>
        </w:rPr>
        <w:t xml:space="preserve"> (Jack El-Hai, in </w:t>
      </w:r>
      <w:r>
        <w:rPr>
          <w:rFonts w:ascii="Liberation Serif" w:hAnsi="Liberation Serif"/>
          <w:b/>
          <w:i/>
          <w:iCs/>
          <w:color w:val="000000"/>
          <w:sz w:val="28"/>
          <w:szCs w:val="28"/>
          <w:u w:val="single"/>
        </w:rPr>
        <w:t>The Saturday Evening Post</w:t>
      </w:r>
      <w:r>
        <w:rPr>
          <w:rFonts w:ascii="Liberation Serif" w:hAnsi="Liberation Serif"/>
          <w:b/>
          <w:i/>
          <w:iCs/>
          <w:color w:val="000000"/>
          <w:sz w:val="28"/>
          <w:szCs w:val="28"/>
        </w:rPr>
        <w:t>)</w:t>
      </w:r>
    </w:p>
    <w:p>
      <w:pPr>
        <w:pStyle w:val="Default"/>
        <w:tabs>
          <w:tab w:val="clear" w:pos="720"/>
          <w:tab w:val="left" w:pos="4680" w:leader="none"/>
        </w:tabs>
        <w:spacing w:before="52" w:after="52"/>
        <w:ind w:left="0" w:hanging="0"/>
        <w:rPr>
          <w:b/>
          <w:b/>
          <w:iCs/>
          <w:color w:val="000000"/>
          <w:sz w:val="28"/>
          <w:szCs w:val="28"/>
        </w:rPr>
      </w:pPr>
      <w:r>
        <w:rPr>
          <w:rStyle w:val="HTMLCite"/>
          <w:b/>
          <w:i w:val="false"/>
          <w:sz w:val="28"/>
          <w:szCs w:val="28"/>
        </w:rPr>
        <w:t xml:space="preserve">A couple in California's Sierra Nevada were in for a major surprise when they stumbled upon an old tin can buried in their backyard. After being cleaned, the dirt-encrusted metal discs inside revealed themselves to be rare 19th-century U.S. </w:t>
      </w:r>
      <w:r>
        <w:rPr>
          <w:rStyle w:val="HTMLCite"/>
          <w:b/>
          <w:i w:val="false"/>
          <w:color w:val="0000FF"/>
          <w:sz w:val="28"/>
          <w:szCs w:val="28"/>
        </w:rPr>
        <w:t>gold coins</w:t>
      </w:r>
      <w:r>
        <w:rPr>
          <w:rStyle w:val="HTMLCite"/>
          <w:b/>
          <w:i w:val="false"/>
          <w:sz w:val="28"/>
          <w:szCs w:val="28"/>
        </w:rPr>
        <w:t xml:space="preserve">. The couple uncovered seven more cans, for a haul worth an estimated $10 million. They have opted to remain anonymous and are working with a renowned collector to bring the coins to auction in May. "It was very hard to believe," said the man. "I thought any second an old miner with a mule was going to appear." </w:t>
      </w:r>
      <w:r>
        <w:rPr>
          <w:rStyle w:val="HTMLCite"/>
          <w:b/>
          <w:sz w:val="28"/>
          <w:szCs w:val="28"/>
        </w:rPr>
        <w:t>(The Week magazine, March 7, 2014)</w:t>
      </w:r>
    </w:p>
    <w:p>
      <w:pPr>
        <w:pStyle w:val="Default"/>
        <w:tabs>
          <w:tab w:val="clear" w:pos="720"/>
          <w:tab w:val="left" w:pos="4680" w:leader="none"/>
        </w:tabs>
        <w:spacing w:before="0" w:after="0"/>
        <w:ind w:left="0" w:hanging="0"/>
        <w:rPr>
          <w:b/>
          <w:b/>
          <w:iCs/>
          <w:color w:val="000000"/>
          <w:sz w:val="28"/>
          <w:szCs w:val="28"/>
        </w:rPr>
      </w:pPr>
      <w:r>
        <w:rPr>
          <w:rStyle w:val="HTMLCite"/>
          <w:rFonts w:ascii="Times New Roman" w:hAnsi="Times New Roman"/>
          <w:b/>
          <w:i/>
          <w:iCs/>
          <w:color w:val="E36C0A"/>
          <w:sz w:val="28"/>
          <w:szCs w:val="28"/>
        </w:rPr>
        <w:t>******************************************************************</w:t>
      </w:r>
      <w:r>
        <w:rPr>
          <w:rStyle w:val="HTMLCite"/>
          <w:rFonts w:ascii="Liberation Serif" w:hAnsi="Liberation Serif"/>
          <w:b/>
          <w:i w:val="false"/>
          <w:iCs w:val="false"/>
          <w:color w:val="0000FF"/>
          <w:sz w:val="28"/>
          <w:szCs w:val="28"/>
        </w:rPr>
        <w:t>Life is a continual process</w:t>
      </w:r>
      <w:r>
        <w:rPr>
          <w:rStyle w:val="HTMLCite"/>
          <w:rFonts w:ascii="Liberation Serif" w:hAnsi="Liberation Serif"/>
          <w:b/>
          <w:i w:val="false"/>
          <w:iCs w:val="false"/>
          <w:color w:val="000000"/>
          <w:sz w:val="28"/>
          <w:szCs w:val="28"/>
        </w:rPr>
        <w:t xml:space="preserve"> of getting used to things we never expected. </w:t>
      </w:r>
      <w:r>
        <w:rPr>
          <w:rStyle w:val="HTMLCite"/>
          <w:rFonts w:ascii="Liberation Serif" w:hAnsi="Liberation Serif"/>
          <w:b/>
          <w:i/>
          <w:iCs/>
          <w:color w:val="000000"/>
          <w:sz w:val="28"/>
          <w:szCs w:val="28"/>
        </w:rPr>
        <w:t>(Bits &amp; Pieces)</w:t>
      </w:r>
    </w:p>
    <w:p>
      <w:pPr>
        <w:pStyle w:val="Default"/>
        <w:tabs>
          <w:tab w:val="clear" w:pos="720"/>
          <w:tab w:val="left" w:pos="4680" w:leader="none"/>
        </w:tabs>
        <w:spacing w:before="280" w:after="280"/>
        <w:ind w:left="0" w:hanging="0"/>
        <w:rPr>
          <w:b/>
          <w:b/>
          <w:iCs/>
          <w:color w:val="000000"/>
          <w:sz w:val="28"/>
          <w:szCs w:val="28"/>
        </w:rPr>
      </w:pPr>
      <w:r>
        <w:rPr>
          <w:rStyle w:val="HTMLCite"/>
          <w:b/>
          <w:i w:val="false"/>
          <w:sz w:val="28"/>
          <w:szCs w:val="28"/>
        </w:rPr>
        <w:t xml:space="preserve">Even </w:t>
      </w:r>
      <w:r>
        <w:rPr>
          <w:rStyle w:val="HTMLCite"/>
          <w:b/>
          <w:i w:val="false"/>
          <w:color w:val="0000FF"/>
          <w:sz w:val="28"/>
          <w:szCs w:val="28"/>
        </w:rPr>
        <w:t>Abraham Lincoln</w:t>
      </w:r>
      <w:r>
        <w:rPr>
          <w:rStyle w:val="HTMLCite"/>
          <w:b/>
          <w:i w:val="false"/>
          <w:sz w:val="28"/>
          <w:szCs w:val="28"/>
        </w:rPr>
        <w:t xml:space="preserve"> surely believed it when he said in his Gettysburg Address: “The world will little note, nor long remember, what we say here. . . .” </w:t>
      </w:r>
      <w:r>
        <w:rPr>
          <w:rStyle w:val="HTMLCite"/>
          <w:b/>
          <w:sz w:val="28"/>
          <w:szCs w:val="28"/>
        </w:rPr>
        <w:t xml:space="preserve">(Jo Coudert, in </w:t>
      </w:r>
      <w:r>
        <w:rPr>
          <w:rStyle w:val="HTMLCite"/>
          <w:b/>
          <w:sz w:val="28"/>
          <w:szCs w:val="28"/>
          <w:u w:val="single"/>
        </w:rPr>
        <w:t>Reader’s Digest</w:t>
      </w:r>
      <w:r>
        <w:rPr>
          <w:rStyle w:val="HTMLCite"/>
          <w:b/>
          <w:sz w:val="28"/>
          <w:szCs w:val="28"/>
        </w:rPr>
        <w:t>)</w:t>
      </w:r>
    </w:p>
    <w:p>
      <w:pPr>
        <w:pStyle w:val="NormalWeb"/>
        <w:spacing w:before="280" w:after="280"/>
        <w:rPr>
          <w:b/>
          <w:b/>
          <w:i/>
          <w:i/>
          <w:iCs/>
          <w:color w:val="000000"/>
          <w:sz w:val="28"/>
          <w:szCs w:val="28"/>
        </w:rPr>
      </w:pPr>
      <w:r>
        <w:rPr>
          <w:b/>
          <w:color w:val="0000FF"/>
          <w:sz w:val="28"/>
          <w:szCs w:val="28"/>
        </w:rPr>
        <w:t>Clement C. Moore</w:t>
      </w:r>
      <w:r>
        <w:rPr>
          <w:b/>
          <w:color w:val="000000"/>
          <w:sz w:val="28"/>
          <w:szCs w:val="28"/>
        </w:rPr>
        <w:t xml:space="preserve"> was a teacher of classical languages. In the course of his career, he published a Hebrew dictionary and was a major benefactor of the General Theological Seminary in New York City. But it is not for the seminary or his dictionary that he is remembered. It is for a set of verses dashed off in 1822 in an hour of yuletide inspiration – verses that he stuffed away as if of no importance. The magic lines begin: “’Twas the night before Christmas, when all through the house. . . .” They never brought Moore a penny, but they did bring him immortality. </w:t>
      </w:r>
      <w:r>
        <w:rPr>
          <w:b/>
          <w:i/>
          <w:iCs/>
          <w:color w:val="000000"/>
          <w:sz w:val="28"/>
          <w:szCs w:val="28"/>
        </w:rPr>
        <w:t xml:space="preserve">(Dale Turner, in </w:t>
      </w:r>
      <w:r>
        <w:rPr>
          <w:b/>
          <w:i/>
          <w:iCs/>
          <w:color w:val="000000"/>
          <w:sz w:val="28"/>
          <w:szCs w:val="28"/>
          <w:u w:val="single"/>
        </w:rPr>
        <w:t>Reader’s Digest</w:t>
      </w:r>
      <w:r>
        <w:rPr>
          <w:b/>
          <w:i/>
          <w:iCs/>
          <w:color w:val="000000"/>
          <w:sz w:val="28"/>
          <w:szCs w:val="28"/>
        </w:rPr>
        <w:t>)</w:t>
      </w:r>
    </w:p>
    <w:p>
      <w:pPr>
        <w:pStyle w:val="NormalWeb"/>
        <w:spacing w:before="280" w:after="280"/>
        <w:rPr>
          <w:b/>
          <w:b/>
          <w:i/>
          <w:i/>
          <w:iCs/>
          <w:sz w:val="28"/>
          <w:szCs w:val="28"/>
        </w:rPr>
      </w:pPr>
      <w:r>
        <w:rPr>
          <w:rStyle w:val="HTMLCite"/>
          <w:b/>
          <w:i w:val="false"/>
          <w:sz w:val="28"/>
          <w:szCs w:val="28"/>
          <w:u w:val="single"/>
        </w:rPr>
        <w:t>Oregon's truffle country</w:t>
      </w:r>
      <w:r>
        <w:rPr>
          <w:rStyle w:val="HTMLCite"/>
          <w:b/>
          <w:i w:val="false"/>
          <w:sz w:val="28"/>
          <w:szCs w:val="28"/>
        </w:rPr>
        <w:t xml:space="preserve">: We're standing in a cold, dense forest with our dogs, each of us hunting the elusive Oregon truffle, said Ted Katauskas in </w:t>
      </w:r>
      <w:r>
        <w:rPr>
          <w:rStyle w:val="HTMLCite"/>
          <w:b/>
          <w:i w:val="false"/>
          <w:sz w:val="28"/>
          <w:szCs w:val="28"/>
          <w:u w:val="single"/>
        </w:rPr>
        <w:t>Sunset</w:t>
      </w:r>
      <w:r>
        <w:rPr>
          <w:rStyle w:val="HTMLCite"/>
          <w:b/>
          <w:i w:val="false"/>
          <w:sz w:val="28"/>
          <w:szCs w:val="28"/>
        </w:rPr>
        <w:t>. Every year during the last week of January, gourmands descend on Eugene for the Oregon Truffle Festival -- "three days of unrestrained fungal madness" -- to celebrate harvest time in an area now recognized as one of the world's best truffle regions. There'll be time enough later for the seminars, wine tastings, and truffle-centric meals. On this chilly Saturday morning, foraging is the mission. "The air is heavy with the scent of pine" as the dogs get to work. The poodles and the Chihuahua in our cohort prove of little use, but the Lagotto Romagnolos take the lead, following some "programmed instinct" as they begin sniffing in circles until they locate a fir tree worth digging under. Soon enough they come up with their prizes -- "</w:t>
      </w:r>
      <w:r>
        <w:rPr>
          <w:rStyle w:val="HTMLCite"/>
          <w:b/>
          <w:i w:val="false"/>
          <w:color w:val="0000FF"/>
          <w:sz w:val="28"/>
          <w:szCs w:val="28"/>
        </w:rPr>
        <w:t>mud-caked balls</w:t>
      </w:r>
      <w:r>
        <w:rPr>
          <w:rStyle w:val="HTMLCite"/>
          <w:b/>
          <w:i w:val="false"/>
          <w:sz w:val="28"/>
          <w:szCs w:val="28"/>
        </w:rPr>
        <w:t xml:space="preserve"> </w:t>
      </w:r>
      <w:r>
        <w:rPr>
          <w:rStyle w:val="HTMLCite"/>
          <w:b/>
          <w:i w:val="false"/>
          <w:color w:val="0000FF"/>
          <w:sz w:val="28"/>
          <w:szCs w:val="28"/>
        </w:rPr>
        <w:t>of earth</w:t>
      </w:r>
      <w:r>
        <w:rPr>
          <w:rStyle w:val="HTMLCite"/>
          <w:b/>
          <w:i w:val="false"/>
          <w:sz w:val="28"/>
          <w:szCs w:val="28"/>
        </w:rPr>
        <w:t xml:space="preserve">" that are worth up to $400 a pound. </w:t>
      </w:r>
      <w:r>
        <w:rPr>
          <w:rStyle w:val="HTMLCite"/>
          <w:b/>
          <w:sz w:val="28"/>
          <w:szCs w:val="28"/>
        </w:rPr>
        <w:t>(The Week magazine, February 1, 2013)</w:t>
      </w:r>
    </w:p>
    <w:p>
      <w:pPr>
        <w:pStyle w:val="Normal"/>
        <w:tabs>
          <w:tab w:val="clear" w:pos="720"/>
          <w:tab w:val="left" w:pos="2700" w:leader="none"/>
        </w:tabs>
        <w:rPr>
          <w:rStyle w:val="HTMLCite"/>
          <w:b/>
          <w:b/>
          <w:sz w:val="28"/>
          <w:szCs w:val="28"/>
        </w:rPr>
      </w:pPr>
      <w:r>
        <w:rPr>
          <w:rStyle w:val="HTMLCite"/>
          <w:b/>
          <w:i w:val="false"/>
          <w:sz w:val="28"/>
          <w:szCs w:val="28"/>
        </w:rPr>
        <w:t xml:space="preserve">Because of the unexpected success of Nia Vardalos’ self-written acting vehicle, </w:t>
      </w:r>
      <w:r>
        <w:rPr>
          <w:rStyle w:val="HTMLCite"/>
          <w:b/>
          <w:i w:val="false"/>
          <w:color w:val="0000FF"/>
          <w:sz w:val="28"/>
          <w:szCs w:val="28"/>
          <w:u w:val="single"/>
        </w:rPr>
        <w:t>My Big Fat Greek Wedding</w:t>
      </w:r>
      <w:r>
        <w:rPr>
          <w:rStyle w:val="HTMLCite"/>
          <w:b/>
          <w:i w:val="false"/>
          <w:sz w:val="28"/>
          <w:szCs w:val="28"/>
        </w:rPr>
        <w:t xml:space="preserve"> (based on her one-woman show of the same name), proves that pop culture can still cough up a surprise or two in an era when movie audiences have been otherwise carpet-bombed into submission by studio marketing campaigns. Because “unexpected” doesn’t do justice to a little $5 million independent that had “late-night-reruns-on-Bravo” written all over it. Because the picture has instead racked up more than $140 million at the box office and became, pound for pound, arguably the year’s biggest hit. Because she didn’t sell her script to the producer who wanted to make </w:t>
      </w:r>
      <w:r>
        <w:rPr>
          <w:rStyle w:val="HTMLCite"/>
          <w:b/>
          <w:i w:val="false"/>
          <w:sz w:val="28"/>
          <w:szCs w:val="28"/>
          <w:u w:val="single"/>
        </w:rPr>
        <w:t>My Big Fat Italian Wedding</w:t>
      </w:r>
      <w:r>
        <w:rPr>
          <w:rStyle w:val="HTMLCite"/>
          <w:b/>
          <w:i w:val="false"/>
          <w:sz w:val="28"/>
          <w:szCs w:val="28"/>
        </w:rPr>
        <w:t xml:space="preserve">. Because she didn’t change her name to Vardalez – and then lose the part to Jennifer Lopez anyway – for </w:t>
      </w:r>
      <w:r>
        <w:rPr>
          <w:rStyle w:val="HTMLCite"/>
          <w:b/>
          <w:i w:val="false"/>
          <w:sz w:val="28"/>
          <w:szCs w:val="28"/>
          <w:u w:val="single"/>
        </w:rPr>
        <w:t>My Big Fat Puerto Rican Wedding</w:t>
      </w:r>
      <w:r>
        <w:rPr>
          <w:rStyle w:val="HTMLCite"/>
          <w:b/>
          <w:i w:val="false"/>
          <w:sz w:val="28"/>
          <w:szCs w:val="28"/>
        </w:rPr>
        <w:t xml:space="preserve">. Because she can do more with a reaction shot than any performer since Jack Benny. Because showbiz Cinderella stories are only predictable when they’re in front of the camera. </w:t>
      </w:r>
      <w:r>
        <w:rPr>
          <w:rStyle w:val="HTMLCite"/>
          <w:b/>
          <w:sz w:val="28"/>
          <w:szCs w:val="28"/>
        </w:rPr>
        <w:t>(Vanity Fair magazine, December, 2002)</w:t>
      </w:r>
    </w:p>
    <w:p>
      <w:pPr>
        <w:pStyle w:val="Normal"/>
        <w:tabs>
          <w:tab w:val="clear" w:pos="720"/>
          <w:tab w:val="left" w:pos="2700" w:leader="none"/>
        </w:tabs>
        <w:rPr>
          <w:rStyle w:val="HTMLCite"/>
          <w:b/>
          <w:b/>
          <w:sz w:val="28"/>
          <w:szCs w:val="28"/>
        </w:rPr>
      </w:pPr>
      <w:r>
        <w:rPr>
          <w:b/>
          <w:sz w:val="28"/>
          <w:szCs w:val="28"/>
        </w:rPr>
      </w:r>
    </w:p>
    <w:p>
      <w:pPr>
        <w:pStyle w:val="Normal"/>
        <w:tabs>
          <w:tab w:val="clear" w:pos="720"/>
          <w:tab w:val="left" w:pos="2700" w:leader="none"/>
        </w:tabs>
        <w:rPr>
          <w:rStyle w:val="HTMLCite"/>
          <w:b/>
          <w:b/>
          <w:sz w:val="28"/>
          <w:szCs w:val="28"/>
        </w:rPr>
      </w:pPr>
      <w:r>
        <w:rPr>
          <w:rStyle w:val="HTMLCite"/>
          <w:b/>
          <w:i w:val="false"/>
          <w:sz w:val="28"/>
          <w:szCs w:val="28"/>
        </w:rPr>
        <w:t xml:space="preserve">There are </w:t>
      </w:r>
      <w:r>
        <w:rPr>
          <w:rStyle w:val="HTMLCite"/>
          <w:b/>
          <w:i w:val="false"/>
          <w:color w:val="0000FF"/>
          <w:sz w:val="28"/>
          <w:szCs w:val="28"/>
        </w:rPr>
        <w:t>no wrong turns</w:t>
      </w:r>
      <w:r>
        <w:rPr>
          <w:rStyle w:val="HTMLCite"/>
          <w:b/>
          <w:i w:val="false"/>
          <w:sz w:val="28"/>
          <w:szCs w:val="28"/>
        </w:rPr>
        <w:t xml:space="preserve">, only unexpected paths. </w:t>
      </w:r>
      <w:r>
        <w:rPr>
          <w:rStyle w:val="HTMLCite"/>
          <w:b/>
          <w:sz w:val="28"/>
          <w:szCs w:val="28"/>
        </w:rPr>
        <w:t>(Mark Nepo)</w:t>
      </w:r>
    </w:p>
    <w:p>
      <w:pPr>
        <w:pStyle w:val="Normal"/>
        <w:tabs>
          <w:tab w:val="clear" w:pos="720"/>
          <w:tab w:val="left" w:pos="2700" w:leader="none"/>
        </w:tabs>
        <w:rPr>
          <w:rStyle w:val="HTMLCite"/>
          <w:b/>
          <w:b/>
          <w:sz w:val="28"/>
          <w:szCs w:val="28"/>
        </w:rPr>
      </w:pPr>
      <w:r>
        <w:rPr>
          <w:b/>
          <w:sz w:val="28"/>
          <w:szCs w:val="28"/>
        </w:rPr>
      </w:r>
    </w:p>
    <w:p>
      <w:pPr>
        <w:pStyle w:val="Normal"/>
        <w:tabs>
          <w:tab w:val="clear" w:pos="720"/>
          <w:tab w:val="left" w:pos="2700" w:leader="none"/>
        </w:tabs>
        <w:rPr>
          <w:rStyle w:val="HTMLCite"/>
          <w:b/>
          <w:b/>
          <w:sz w:val="28"/>
          <w:szCs w:val="28"/>
        </w:rPr>
      </w:pPr>
      <w:r>
        <w:rPr>
          <w:rStyle w:val="HTMLCite"/>
          <w:b/>
          <w:i w:val="false"/>
          <w:sz w:val="28"/>
          <w:szCs w:val="28"/>
        </w:rPr>
        <w:t xml:space="preserve">A 96-year-old has become the oldest person to hit the </w:t>
      </w:r>
      <w:r>
        <w:rPr>
          <w:rStyle w:val="HTMLCite"/>
          <w:b/>
          <w:i w:val="false"/>
          <w:sz w:val="28"/>
          <w:szCs w:val="28"/>
          <w:u w:val="single"/>
        </w:rPr>
        <w:t>Billboard</w:t>
      </w:r>
      <w:r>
        <w:rPr>
          <w:rStyle w:val="HTMLCite"/>
          <w:b/>
          <w:i w:val="false"/>
          <w:sz w:val="28"/>
          <w:szCs w:val="28"/>
        </w:rPr>
        <w:t xml:space="preserve"> Hot 100, after a touching </w:t>
      </w:r>
      <w:r>
        <w:rPr>
          <w:rStyle w:val="HTMLCite"/>
          <w:b/>
          <w:i w:val="false"/>
          <w:color w:val="0000FF"/>
          <w:sz w:val="28"/>
          <w:szCs w:val="28"/>
        </w:rPr>
        <w:t>ode to his departed wife</w:t>
      </w:r>
      <w:r>
        <w:rPr>
          <w:rStyle w:val="HTMLCite"/>
          <w:b/>
          <w:i w:val="false"/>
          <w:sz w:val="28"/>
          <w:szCs w:val="28"/>
        </w:rPr>
        <w:t xml:space="preserve"> went viral. Fred Stobaugh of Illinois wrote the lyrics to "Oh Sweet Lorraine" a month after his wife's death and sent it in to an amateur music contest. The contest's organizer, Jacob Cogan, was so moved by the words that he set them to music -- and a viral video about the project has helped the song race up the charts. The former truck driver never imagined his poem would touch a nerve with so many. "It just seemed like it fit her," he said. </w:t>
      </w:r>
      <w:r>
        <w:rPr>
          <w:rStyle w:val="HTMLCite"/>
          <w:b/>
          <w:sz w:val="28"/>
          <w:szCs w:val="28"/>
        </w:rPr>
        <w:t>(The Week magazine, September 20, 2013)</w:t>
      </w:r>
    </w:p>
    <w:p>
      <w:pPr>
        <w:pStyle w:val="Default"/>
        <w:tabs>
          <w:tab w:val="clear" w:pos="720"/>
          <w:tab w:val="left" w:pos="2700" w:leader="none"/>
        </w:tabs>
        <w:spacing w:before="0" w:after="0"/>
        <w:rPr>
          <w:rStyle w:val="HTMLCite"/>
          <w:b/>
          <w:b/>
          <w:sz w:val="28"/>
          <w:szCs w:val="28"/>
        </w:rPr>
      </w:pPr>
      <w:r>
        <w:rPr>
          <w:rStyle w:val="HTMLCite"/>
          <w:rFonts w:ascii="Times New Roman" w:hAnsi="Times New Roman"/>
          <w:b/>
          <w:i/>
          <w:iCs/>
          <w:color w:val="E36C0A"/>
          <w:sz w:val="28"/>
          <w:szCs w:val="28"/>
        </w:rPr>
        <w:t>******************************************************************</w:t>
      </w:r>
      <w:r>
        <w:rPr>
          <w:rFonts w:ascii="Liberation Serif" w:hAnsi="Liberation Serif"/>
          <w:b/>
          <w:sz w:val="28"/>
          <w:szCs w:val="28"/>
        </w:rPr>
        <w:t xml:space="preserve">Last year, someone made a very generous donation to Goodwill – and didn’t even realize it. This unknown philanthropist dropped a </w:t>
      </w:r>
      <w:r>
        <w:rPr>
          <w:rFonts w:ascii="Liberation Serif" w:hAnsi="Liberation Serif"/>
          <w:b/>
          <w:color w:val="0000FF"/>
          <w:sz w:val="28"/>
          <w:szCs w:val="28"/>
        </w:rPr>
        <w:t>painting</w:t>
      </w:r>
      <w:r>
        <w:rPr>
          <w:rFonts w:ascii="Liberation Serif" w:hAnsi="Liberation Serif"/>
          <w:b/>
          <w:sz w:val="28"/>
          <w:szCs w:val="28"/>
        </w:rPr>
        <w:t xml:space="preserve"> off at a donation center, but he obviously didn’t have much of an eye for art. Fortunately for Goodwill, one of its employees did recognize the potential value of the watercolor. The painting was auctioned for more than $165,000, the proceeds going to the charity. </w:t>
      </w:r>
      <w:r>
        <w:rPr>
          <w:rFonts w:ascii="Liberation Serif" w:hAnsi="Liberation Serif"/>
          <w:b/>
          <w:i/>
          <w:sz w:val="28"/>
          <w:szCs w:val="28"/>
        </w:rPr>
        <w:t xml:space="preserve">(Samantha Weaver, in </w:t>
      </w:r>
      <w:r>
        <w:rPr>
          <w:rFonts w:ascii="Liberation Serif" w:hAnsi="Liberation Serif"/>
          <w:b/>
          <w:i/>
          <w:sz w:val="28"/>
          <w:szCs w:val="28"/>
          <w:u w:val="single"/>
        </w:rPr>
        <w:t>Tidbits</w:t>
      </w:r>
      <w:r>
        <w:rPr>
          <w:rFonts w:ascii="Liberation Serif" w:hAnsi="Liberation Serif"/>
          <w:b/>
          <w:i/>
          <w:sz w:val="28"/>
          <w:szCs w:val="28"/>
        </w:rPr>
        <w:t>, January 8, 2007)</w:t>
      </w:r>
    </w:p>
    <w:p>
      <w:pPr>
        <w:pStyle w:val="Default"/>
        <w:tabs>
          <w:tab w:val="clear" w:pos="720"/>
          <w:tab w:val="left" w:pos="2700" w:leader="none"/>
        </w:tabs>
        <w:spacing w:before="0" w:after="0"/>
        <w:rPr>
          <w:rStyle w:val="HTMLCite"/>
          <w:b/>
          <w:b/>
          <w:sz w:val="28"/>
          <w:szCs w:val="28"/>
        </w:rPr>
      </w:pPr>
      <w:r>
        <w:rPr/>
      </w:r>
    </w:p>
    <w:p>
      <w:pPr>
        <w:pStyle w:val="Normal"/>
        <w:rPr/>
      </w:pPr>
      <w:r>
        <w:rPr>
          <w:b/>
          <w:color w:val="000000"/>
          <w:sz w:val="28"/>
          <w:szCs w:val="28"/>
        </w:rPr>
        <w:t xml:space="preserve">A priceless </w:t>
      </w:r>
      <w:r>
        <w:rPr>
          <w:b/>
          <w:color w:val="0000FF"/>
          <w:sz w:val="28"/>
          <w:szCs w:val="28"/>
        </w:rPr>
        <w:t>painting</w:t>
      </w:r>
      <w:r>
        <w:rPr>
          <w:b/>
          <w:color w:val="000000"/>
          <w:sz w:val="28"/>
          <w:szCs w:val="28"/>
        </w:rPr>
        <w:t xml:space="preserve"> made of his wife in 1439, by Flemish artist Jan Van Eyck, was discovered in 1808, in a fish market in Bruges, Belgium, being used as a tray on which to display fish. </w:t>
      </w:r>
      <w:r>
        <w:rPr>
          <w:b/>
          <w:i/>
          <w:color w:val="000000"/>
          <w:sz w:val="28"/>
          <w:szCs w:val="28"/>
        </w:rPr>
        <w:t>(Ripley’s Believe It or Not!: Weird Inventions and Discoveries, p. 82)</w:t>
      </w:r>
    </w:p>
    <w:p>
      <w:pPr>
        <w:pStyle w:val="Normal"/>
        <w:rPr>
          <w:b/>
          <w:b/>
          <w:i/>
          <w:i/>
          <w:color w:val="000000"/>
          <w:sz w:val="28"/>
          <w:szCs w:val="28"/>
        </w:rPr>
      </w:pPr>
      <w:r>
        <w:rPr>
          <w:b/>
          <w:i/>
          <w:color w:val="000000"/>
          <w:sz w:val="28"/>
          <w:szCs w:val="28"/>
        </w:rPr>
      </w:r>
    </w:p>
    <w:p>
      <w:pPr>
        <w:pStyle w:val="Normal"/>
        <w:rPr/>
      </w:pPr>
      <w:r>
        <w:rPr>
          <w:b/>
          <w:i w:val="false"/>
          <w:iCs w:val="false"/>
          <w:color w:val="000000"/>
          <w:sz w:val="28"/>
          <w:szCs w:val="28"/>
        </w:rPr>
        <w:t xml:space="preserve">A man from British Columbia bought a </w:t>
      </w:r>
      <w:r>
        <w:rPr>
          <w:b/>
          <w:i w:val="false"/>
          <w:iCs w:val="false"/>
          <w:color w:val="0000FF"/>
          <w:sz w:val="28"/>
          <w:szCs w:val="28"/>
        </w:rPr>
        <w:t>painting</w:t>
      </w:r>
      <w:r>
        <w:rPr>
          <w:b/>
          <w:i w:val="false"/>
          <w:iCs w:val="false"/>
          <w:color w:val="000000"/>
          <w:sz w:val="28"/>
          <w:szCs w:val="28"/>
        </w:rPr>
        <w:t xml:space="preserve"> from a thrift store for $96 just for the nice frame, then discovered it was an original by a Dutch artist that could be worth at least $20,000. Stephen Burgess thought the work was just a print of a piece by artist Gerritjen Wijmer, born in 1870. But a closer look revealed a stamp from Germany on the back and brush strokes on the perimeter of the canvas, indicating the work is original. A Wijmer painting recently sold for $200,000. Burgess plans to give the sale price to a local hospice. “Those who thrift,” he said, “know there are some good bargains.”</w:t>
      </w:r>
      <w:r>
        <w:rPr>
          <w:b/>
          <w:i/>
          <w:color w:val="000000"/>
          <w:sz w:val="28"/>
          <w:szCs w:val="28"/>
        </w:rPr>
        <w:t xml:space="preserve"> (The Week magazine, August 27, 2021)</w:t>
      </w:r>
    </w:p>
    <w:p>
      <w:pPr>
        <w:pStyle w:val="Normal"/>
        <w:tabs>
          <w:tab w:val="clear" w:pos="720"/>
          <w:tab w:val="left" w:pos="2700" w:leader="none"/>
        </w:tabs>
        <w:rPr/>
      </w:pPr>
      <w:r>
        <w:rPr>
          <w:rStyle w:val="HTMLCite"/>
          <w:rFonts w:ascii="Times New Roman" w:hAnsi="Times New Roman"/>
          <w:b/>
          <w:i/>
          <w:iCs/>
          <w:color w:val="E36C0A"/>
          <w:sz w:val="28"/>
          <w:szCs w:val="28"/>
        </w:rPr>
        <w:t>******************************************************************</w:t>
      </w:r>
      <w:r>
        <w:rPr>
          <w:rStyle w:val="HTMLCite"/>
          <w:b/>
          <w:i w:val="false"/>
          <w:iCs w:val="false"/>
          <w:color w:val="000000"/>
          <w:sz w:val="28"/>
          <w:szCs w:val="28"/>
        </w:rPr>
        <w:t xml:space="preserve">Like New England Patriots quarterback Tom Brady, who never forgot being </w:t>
      </w:r>
      <w:r>
        <w:rPr>
          <w:rStyle w:val="HTMLCite"/>
          <w:b/>
          <w:i w:val="false"/>
          <w:iCs w:val="false"/>
          <w:color w:val="0000FF"/>
          <w:sz w:val="28"/>
          <w:szCs w:val="28"/>
        </w:rPr>
        <w:t>passed over</w:t>
      </w:r>
      <w:r>
        <w:rPr>
          <w:rStyle w:val="HTMLCite"/>
          <w:b/>
          <w:i w:val="false"/>
          <w:iCs w:val="false"/>
          <w:color w:val="000000"/>
          <w:sz w:val="28"/>
          <w:szCs w:val="28"/>
        </w:rPr>
        <w:t xml:space="preserve"> 198 times before he was drafted in the sixth round in 2000, Albert Pujols, passed over 401 times before the St. Louis Cardinals took him in the 13th round in 1999, is motivated by those who doubt him. </w:t>
      </w:r>
      <w:r>
        <w:rPr>
          <w:rStyle w:val="HTMLCite"/>
          <w:b/>
          <w:i/>
          <w:iCs/>
          <w:color w:val="000000"/>
          <w:sz w:val="28"/>
          <w:szCs w:val="28"/>
        </w:rPr>
        <w:t xml:space="preserve">(Tom Verducci. in </w:t>
      </w:r>
      <w:r>
        <w:rPr>
          <w:rStyle w:val="HTMLCite"/>
          <w:b/>
          <w:i/>
          <w:iCs/>
          <w:color w:val="000000"/>
          <w:sz w:val="28"/>
          <w:szCs w:val="28"/>
          <w:u w:val="single"/>
        </w:rPr>
        <w:t>Sports Illustrated</w:t>
      </w:r>
      <w:r>
        <w:rPr>
          <w:rStyle w:val="HTMLCite"/>
          <w:b/>
          <w:i/>
          <w:iCs/>
          <w:color w:val="000000"/>
          <w:sz w:val="28"/>
          <w:szCs w:val="28"/>
        </w:rPr>
        <w:t>)</w:t>
      </w:r>
    </w:p>
    <w:p>
      <w:pPr>
        <w:pStyle w:val="Normal"/>
        <w:tabs>
          <w:tab w:val="clear" w:pos="720"/>
          <w:tab w:val="left" w:pos="2700" w:leader="none"/>
        </w:tabs>
        <w:rPr>
          <w:rStyle w:val="HTMLCite"/>
          <w:b/>
          <w:b/>
          <w:i/>
          <w:i/>
          <w:iCs/>
          <w:color w:val="000000"/>
          <w:sz w:val="28"/>
          <w:szCs w:val="28"/>
        </w:rPr>
      </w:pPr>
      <w:r>
        <w:rPr/>
      </w:r>
    </w:p>
    <w:p>
      <w:pPr>
        <w:pStyle w:val="Normal"/>
        <w:rPr>
          <w:b/>
          <w:b/>
          <w:i/>
          <w:i/>
          <w:iCs/>
          <w:sz w:val="28"/>
          <w:szCs w:val="28"/>
        </w:rPr>
      </w:pPr>
      <w:r>
        <w:rPr>
          <w:b/>
          <w:iCs/>
          <w:sz w:val="28"/>
          <w:szCs w:val="28"/>
        </w:rPr>
        <w:t xml:space="preserve">I have been asked many times if I ever dreamed that </w:t>
      </w:r>
      <w:r>
        <w:rPr>
          <w:b/>
          <w:iCs/>
          <w:color w:val="0000FF"/>
          <w:sz w:val="28"/>
          <w:szCs w:val="28"/>
          <w:u w:val="single"/>
        </w:rPr>
        <w:t>Peanuts</w:t>
      </w:r>
      <w:r>
        <w:rPr>
          <w:b/>
          <w:iCs/>
          <w:sz w:val="28"/>
          <w:szCs w:val="28"/>
        </w:rPr>
        <w:t xml:space="preserve"> would become so successful. Obviously, I did not know that Snoopy was going to go to the moon and I did not know that the term “happiness is a warm puppy” would prompt hundreds of other such definitions and I did not know that the term “security blanket” would become part of the American language; but I did have the hope that I would be able to contribute something to a profession that I can now say I have loved all my life. However, I think I always surprise people when I say, “Well, frankly, I guess I did expect </w:t>
      </w:r>
      <w:r>
        <w:rPr>
          <w:b/>
          <w:iCs/>
          <w:sz w:val="28"/>
          <w:szCs w:val="28"/>
          <w:u w:val="single"/>
        </w:rPr>
        <w:t>Peanuts</w:t>
      </w:r>
      <w:r>
        <w:rPr>
          <w:b/>
          <w:iCs/>
          <w:sz w:val="28"/>
          <w:szCs w:val="28"/>
        </w:rPr>
        <w:t xml:space="preserve"> would be successful, because after all, it was something I had planned for since I was six years old.” </w:t>
      </w:r>
      <w:r>
        <w:rPr>
          <w:b/>
          <w:i/>
          <w:iCs/>
          <w:sz w:val="28"/>
          <w:szCs w:val="28"/>
        </w:rPr>
        <w:t xml:space="preserve">(Charles M. Schulz, in </w:t>
      </w:r>
      <w:r>
        <w:rPr>
          <w:b/>
          <w:i/>
          <w:iCs/>
          <w:sz w:val="28"/>
          <w:szCs w:val="28"/>
          <w:u w:val="single"/>
        </w:rPr>
        <w:t>Peanuts: A Golden Celebration</w:t>
      </w:r>
      <w:r>
        <w:rPr>
          <w:b/>
          <w:i/>
          <w:iCs/>
          <w:sz w:val="28"/>
          <w:szCs w:val="28"/>
        </w:rPr>
        <w:t>)</w:t>
      </w:r>
    </w:p>
    <w:p>
      <w:pPr>
        <w:pStyle w:val="Normal"/>
        <w:tabs>
          <w:tab w:val="clear" w:pos="720"/>
          <w:tab w:val="left" w:pos="2700" w:leader="none"/>
        </w:tabs>
        <w:rPr/>
      </w:pPr>
      <w:r>
        <w:rPr>
          <w:rStyle w:val="HTMLCite"/>
          <w:rFonts w:ascii="Times New Roman" w:hAnsi="Times New Roman"/>
          <w:b/>
          <w:i/>
          <w:iCs/>
          <w:color w:val="E36C0A"/>
          <w:sz w:val="28"/>
          <w:szCs w:val="28"/>
        </w:rPr>
        <w:t>******************************************************************</w:t>
      </w:r>
    </w:p>
    <w:p>
      <w:pPr>
        <w:pStyle w:val="Normal"/>
        <w:rPr/>
      </w:pPr>
      <w:r>
        <w:rPr>
          <w:b/>
          <w:iCs/>
          <w:sz w:val="28"/>
          <w:szCs w:val="28"/>
          <w:u w:val="single"/>
        </w:rPr>
        <w:t>Good week for</w:t>
      </w:r>
      <w:r>
        <w:rPr>
          <w:b/>
          <w:iCs/>
          <w:sz w:val="28"/>
          <w:szCs w:val="28"/>
        </w:rPr>
        <w:t xml:space="preserve">: Hidden treasures, after a Massachusetts police officer learned that the small rock he found in his seafood stew was actually a rare lavender </w:t>
      </w:r>
      <w:r>
        <w:rPr>
          <w:b/>
          <w:iCs/>
          <w:color w:val="0000FF"/>
          <w:sz w:val="28"/>
          <w:szCs w:val="28"/>
        </w:rPr>
        <w:t>pearl</w:t>
      </w:r>
      <w:r>
        <w:rPr>
          <w:b/>
          <w:iCs/>
          <w:sz w:val="28"/>
          <w:szCs w:val="28"/>
        </w:rPr>
        <w:t xml:space="preserve"> worth more than $15,000. "It was a good seafood stew," Mike Serino said. "It's even more tasty now." </w:t>
      </w:r>
      <w:r>
        <w:rPr>
          <w:b/>
          <w:i/>
          <w:iCs/>
          <w:sz w:val="28"/>
          <w:szCs w:val="28"/>
        </w:rPr>
        <w:t>(The Week magazine, March 6, 2015)</w:t>
      </w:r>
    </w:p>
    <w:p>
      <w:pPr>
        <w:pStyle w:val="Normal"/>
        <w:rPr>
          <w:b/>
          <w:b/>
          <w:i/>
          <w:i/>
          <w:iCs/>
          <w:sz w:val="28"/>
          <w:szCs w:val="28"/>
        </w:rPr>
      </w:pPr>
      <w:r>
        <w:rPr/>
      </w:r>
    </w:p>
    <w:p>
      <w:pPr>
        <w:pStyle w:val="Normal"/>
        <w:tabs>
          <w:tab w:val="clear" w:pos="720"/>
          <w:tab w:val="left" w:pos="2700" w:leader="none"/>
        </w:tabs>
        <w:rPr>
          <w:rStyle w:val="HTMLCite"/>
          <w:b/>
          <w:b/>
          <w:sz w:val="28"/>
          <w:szCs w:val="28"/>
        </w:rPr>
      </w:pPr>
      <w:r>
        <w:rPr>
          <w:rStyle w:val="HTMLCite"/>
          <w:b/>
          <w:i w:val="false"/>
          <w:sz w:val="28"/>
          <w:szCs w:val="28"/>
          <w:u w:val="single"/>
        </w:rPr>
        <w:t>Good week for</w:t>
      </w:r>
      <w:r>
        <w:rPr>
          <w:rStyle w:val="HTMLCite"/>
          <w:b/>
          <w:i w:val="false"/>
          <w:sz w:val="28"/>
          <w:szCs w:val="28"/>
        </w:rPr>
        <w:t xml:space="preserve">: Chewing slowly, after a Tennessee woman bit into a fried oyster at a restaurant, felt her teeth hit something hard, and spit out 51 baby </w:t>
      </w:r>
      <w:r>
        <w:rPr>
          <w:rStyle w:val="HTMLCite"/>
          <w:b/>
          <w:i w:val="false"/>
          <w:color w:val="0000FF"/>
          <w:sz w:val="28"/>
          <w:szCs w:val="28"/>
        </w:rPr>
        <w:t>pearls</w:t>
      </w:r>
      <w:r>
        <w:rPr>
          <w:rStyle w:val="HTMLCite"/>
          <w:b/>
          <w:i w:val="false"/>
          <w:sz w:val="28"/>
          <w:szCs w:val="28"/>
        </w:rPr>
        <w:t xml:space="preserve">. "It was her oyster," said restaurant manager Greg Hargest, "so they're her pearls." </w:t>
      </w:r>
      <w:r>
        <w:rPr>
          <w:rStyle w:val="HTMLCite"/>
          <w:b/>
          <w:sz w:val="28"/>
          <w:szCs w:val="28"/>
        </w:rPr>
        <w:t>(The Week magazine (April 17, 2015)</w:t>
      </w:r>
    </w:p>
    <w:p>
      <w:pPr>
        <w:pStyle w:val="Default"/>
        <w:tabs>
          <w:tab w:val="clear" w:pos="720"/>
          <w:tab w:val="left" w:pos="2700" w:leader="none"/>
        </w:tabs>
        <w:spacing w:before="0" w:after="0"/>
        <w:rPr>
          <w:rStyle w:val="HTMLCite"/>
          <w:b/>
          <w:b/>
          <w:sz w:val="28"/>
          <w:szCs w:val="28"/>
        </w:rPr>
      </w:pPr>
      <w:r>
        <w:rPr>
          <w:rStyle w:val="HTMLCite"/>
          <w:rFonts w:ascii="Times New Roman" w:hAnsi="Times New Roman"/>
          <w:b/>
          <w:i/>
          <w:iCs/>
          <w:color w:val="E36C0A"/>
          <w:sz w:val="28"/>
          <w:szCs w:val="28"/>
        </w:rPr>
        <w:t>******************************************************************</w:t>
      </w:r>
      <w:r>
        <w:rPr>
          <w:rStyle w:val="HTMLCite"/>
          <w:b/>
          <w:i w:val="false"/>
          <w:iCs w:val="false"/>
          <w:color w:val="000000"/>
          <w:sz w:val="28"/>
          <w:szCs w:val="28"/>
        </w:rPr>
        <w:t xml:space="preserve">Many years ago natives of Colombia, South America, panned streams for gold. Frequently they encountered pale, silvery bits of metal which they would toss back into the water. They called it “unripe gold,” and returned it to the stream to give it a chance to “ripen” into real gold. That stuff they were throwing away was </w:t>
      </w:r>
      <w:r>
        <w:rPr>
          <w:rStyle w:val="HTMLCite"/>
          <w:b/>
          <w:i w:val="false"/>
          <w:iCs w:val="false"/>
          <w:color w:val="0000FF"/>
          <w:sz w:val="28"/>
          <w:szCs w:val="28"/>
        </w:rPr>
        <w:t>platinum</w:t>
      </w:r>
      <w:r>
        <w:rPr>
          <w:rStyle w:val="HTMLCite"/>
          <w:b/>
          <w:i w:val="false"/>
          <w:iCs w:val="false"/>
          <w:color w:val="000000"/>
          <w:sz w:val="28"/>
          <w:szCs w:val="28"/>
        </w:rPr>
        <w:t>. When Spain was the great world power, counterfeiters used this “base metal” in gilded gold doubloons. Phony ingots, too, were sold, the crude bricks of solid platinum being thinly plated with gold. The Spanish government called the counterfeits “false silver,” with the same contempt with which you would regard a lead quarter. Today, any of these counterfeit items would be worth many times the gold or silver that was specified.</w:t>
      </w:r>
      <w:r>
        <w:rPr>
          <w:rStyle w:val="HTMLCite"/>
          <w:b/>
          <w:iCs/>
          <w:color w:val="000000"/>
          <w:sz w:val="28"/>
          <w:szCs w:val="28"/>
        </w:rPr>
        <w:t xml:space="preserve"> </w:t>
      </w:r>
      <w:r>
        <w:rPr>
          <w:rStyle w:val="HTMLCite"/>
          <w:b/>
          <w:i/>
          <w:color w:val="000000"/>
          <w:sz w:val="28"/>
          <w:szCs w:val="28"/>
        </w:rPr>
        <w:t xml:space="preserve">(Joe Gordon, in </w:t>
      </w:r>
      <w:r>
        <w:rPr>
          <w:rStyle w:val="HTMLCite"/>
          <w:b/>
          <w:i/>
          <w:color w:val="000000"/>
          <w:sz w:val="28"/>
          <w:szCs w:val="28"/>
          <w:u w:val="single"/>
        </w:rPr>
        <w:t>Catholic Digest</w:t>
      </w:r>
      <w:r>
        <w:rPr>
          <w:rStyle w:val="HTMLCite"/>
          <w:b/>
          <w:i/>
          <w:color w:val="000000"/>
          <w:sz w:val="28"/>
          <w:szCs w:val="28"/>
        </w:rPr>
        <w:t>)</w:t>
      </w:r>
    </w:p>
    <w:p>
      <w:pPr>
        <w:pStyle w:val="NormalWeb"/>
        <w:tabs>
          <w:tab w:val="clear" w:pos="720"/>
          <w:tab w:val="left" w:pos="5655" w:leader="none"/>
        </w:tabs>
        <w:spacing w:before="280" w:after="280"/>
        <w:rPr/>
      </w:pPr>
      <w:r>
        <w:rPr>
          <w:rFonts w:ascii="Liberation Serif" w:hAnsi="Liberation Serif"/>
          <w:b/>
          <w:bCs/>
          <w:color w:val="000000"/>
          <w:sz w:val="28"/>
          <w:szCs w:val="28"/>
        </w:rPr>
        <w:t xml:space="preserve">There is a story that is told about a very wealthy man who had an elaborate collection of art, including original Van Gogh and Monet </w:t>
      </w:r>
      <w:r>
        <w:rPr>
          <w:rFonts w:ascii="Liberation Serif" w:hAnsi="Liberation Serif"/>
          <w:b/>
          <w:bCs/>
          <w:sz w:val="28"/>
          <w:szCs w:val="28"/>
        </w:rPr>
        <w:t>paintings</w:t>
      </w:r>
      <w:r>
        <w:rPr>
          <w:rFonts w:ascii="Liberation Serif" w:hAnsi="Liberation Serif"/>
          <w:b/>
          <w:bCs/>
          <w:color w:val="000000"/>
          <w:sz w:val="28"/>
          <w:szCs w:val="28"/>
        </w:rPr>
        <w:t xml:space="preserve">. He had a son who shared his love for art and often while he was growing up they would attend auctions together. The son eventually left home and entered the Army, where in a heated battle, he lost his life. Upon hearing the news the father had become terribly depressed, until one day he received a package in the mail from some of the soldiers who had fought along side his son. The package had within it a description of his son’s heroics, along with a portrait of his son carrying a fellow soldier to safety at the cost of his own life. This so impacted and uplifted the father that he moved one of his most valuable paintings and put the </w:t>
      </w:r>
      <w:r>
        <w:rPr>
          <w:rFonts w:ascii="Liberation Serif" w:hAnsi="Liberation Serif"/>
          <w:b/>
          <w:bCs/>
          <w:color w:val="0000FF"/>
          <w:sz w:val="28"/>
          <w:szCs w:val="28"/>
        </w:rPr>
        <w:t>portrait</w:t>
      </w:r>
      <w:r>
        <w:rPr>
          <w:rFonts w:ascii="Liberation Serif" w:hAnsi="Liberation Serif"/>
          <w:b/>
          <w:bCs/>
          <w:color w:val="000000"/>
          <w:sz w:val="28"/>
          <w:szCs w:val="28"/>
        </w:rPr>
        <w:t xml:space="preserve"> of his son in its place. He would spend hours at a time gazing at the portrait. The father eventually passed away, and an estate auction was held with buyers coming from all over. The first item up for bid was the father’s most precious portrait, which of course was of no value to the others. A kind, elderly gentleman finally bought the picture for $10. The impatient crowd was now ready to get started, when the auctioneer abruptly announced that the auction was over. The father’s will stated that everything would go to whoever takes the most precious possession he had, the portrait of his son. As we enter into this Lenten Season, I want to remind you that our Heavenly Father has done the same thing for us. First Peter 1:19 makes mention of the precious blood of Christ, and in fact, whoever takes the most precious possession that our Heavenly Father has, His Son, will also become an heir to everything God has to offer. </w:t>
      </w:r>
      <w:r>
        <w:rPr>
          <w:rFonts w:ascii="Liberation Serif" w:hAnsi="Liberation Serif"/>
          <w:b/>
          <w:bCs/>
          <w:i/>
          <w:iCs/>
          <w:color w:val="000000"/>
          <w:sz w:val="28"/>
          <w:szCs w:val="28"/>
        </w:rPr>
        <w:t xml:space="preserve">(Ron Lauber, in </w:t>
      </w:r>
      <w:r>
        <w:rPr>
          <w:rFonts w:ascii="Liberation Serif" w:hAnsi="Liberation Serif"/>
          <w:b/>
          <w:bCs/>
          <w:i/>
          <w:iCs/>
          <w:color w:val="000000"/>
          <w:sz w:val="28"/>
          <w:szCs w:val="28"/>
          <w:u w:val="single"/>
        </w:rPr>
        <w:t>The North Platte Telegraph</w:t>
      </w:r>
      <w:r>
        <w:rPr>
          <w:rFonts w:ascii="Liberation Serif" w:hAnsi="Liberation Serif"/>
          <w:b/>
          <w:bCs/>
          <w:i/>
          <w:iCs/>
          <w:color w:val="000000"/>
          <w:sz w:val="28"/>
          <w:szCs w:val="28"/>
        </w:rPr>
        <w:t>)</w:t>
      </w:r>
    </w:p>
    <w:p>
      <w:pPr>
        <w:pStyle w:val="NormalWeb"/>
        <w:tabs>
          <w:tab w:val="clear" w:pos="720"/>
          <w:tab w:val="left" w:pos="5655" w:leader="none"/>
        </w:tabs>
        <w:spacing w:before="280" w:after="280"/>
        <w:rPr/>
      </w:pPr>
      <w:r>
        <w:rPr>
          <w:rStyle w:val="HTMLCite"/>
          <w:rFonts w:ascii="Liberation Serif" w:hAnsi="Liberation Serif"/>
          <w:b/>
          <w:bCs/>
          <w:iCs/>
          <w:color w:val="000000"/>
          <w:sz w:val="28"/>
          <w:szCs w:val="28"/>
        </w:rPr>
        <w:t>A</w:t>
      </w:r>
      <w:r>
        <w:rPr>
          <w:rStyle w:val="HTMLCite"/>
          <w:rFonts w:ascii="Liberation Serif" w:hAnsi="Liberation Serif"/>
          <w:b/>
          <w:bCs/>
          <w:i w:val="false"/>
          <w:iCs w:val="false"/>
          <w:color w:val="000000"/>
          <w:sz w:val="28"/>
          <w:szCs w:val="28"/>
        </w:rPr>
        <w:t xml:space="preserve">n early Spaniard in South America dug for gold and came up with a </w:t>
      </w:r>
      <w:r>
        <w:rPr>
          <w:rStyle w:val="HTMLCite"/>
          <w:rFonts w:ascii="Liberation Serif" w:hAnsi="Liberation Serif"/>
          <w:b/>
          <w:bCs/>
          <w:i w:val="false"/>
          <w:iCs w:val="false"/>
          <w:color w:val="0000FF"/>
          <w:sz w:val="28"/>
          <w:szCs w:val="28"/>
        </w:rPr>
        <w:t>potato</w:t>
      </w:r>
      <w:r>
        <w:rPr>
          <w:rStyle w:val="HTMLCite"/>
          <w:rFonts w:ascii="Liberation Serif" w:hAnsi="Liberation Serif"/>
          <w:b/>
          <w:bCs/>
          <w:i w:val="false"/>
          <w:iCs w:val="false"/>
          <w:color w:val="000000"/>
          <w:sz w:val="28"/>
          <w:szCs w:val="28"/>
        </w:rPr>
        <w:t>. How disappointing! He tossed it away. Understand the world’s annual potato crop is worth about $100 billion now.</w:t>
      </w:r>
      <w:r>
        <w:rPr>
          <w:rStyle w:val="HTMLCite"/>
          <w:rFonts w:ascii="Liberation Serif" w:hAnsi="Liberation Serif"/>
          <w:b/>
          <w:bCs/>
          <w:iCs/>
          <w:color w:val="000000"/>
          <w:sz w:val="28"/>
          <w:szCs w:val="28"/>
        </w:rPr>
        <w:t xml:space="preserve"> </w:t>
      </w:r>
      <w:r>
        <w:rPr>
          <w:rStyle w:val="HTMLCite"/>
          <w:rFonts w:ascii="Liberation Serif" w:hAnsi="Liberation Serif"/>
          <w:b/>
          <w:bCs/>
          <w:i/>
          <w:iCs/>
          <w:color w:val="000000"/>
          <w:sz w:val="28"/>
          <w:szCs w:val="28"/>
        </w:rPr>
        <w:t>(L. M. Boyd)</w:t>
      </w:r>
    </w:p>
    <w:p>
      <w:pPr>
        <w:pStyle w:val="Normal"/>
        <w:rPr>
          <w:b/>
          <w:b/>
          <w:i/>
          <w:i/>
          <w:iCs/>
          <w:color w:val="000000"/>
          <w:sz w:val="28"/>
          <w:szCs w:val="28"/>
        </w:rPr>
      </w:pPr>
      <w:r>
        <w:rPr>
          <w:b/>
          <w:color w:val="000000"/>
          <w:sz w:val="28"/>
          <w:szCs w:val="28"/>
        </w:rPr>
        <w:t xml:space="preserve">All I ever wanted was for somebody to publish </w:t>
      </w:r>
      <w:r>
        <w:rPr>
          <w:b/>
          <w:bCs/>
          <w:color w:val="0000FF"/>
          <w:sz w:val="28"/>
          <w:szCs w:val="28"/>
        </w:rPr>
        <w:t>Harry Potter</w:t>
      </w:r>
      <w:r>
        <w:rPr>
          <w:b/>
          <w:bCs/>
          <w:color w:val="000000"/>
          <w:sz w:val="28"/>
          <w:szCs w:val="28"/>
        </w:rPr>
        <w:t xml:space="preserve"> </w:t>
      </w:r>
      <w:r>
        <w:rPr>
          <w:b/>
          <w:color w:val="000000"/>
          <w:sz w:val="28"/>
          <w:szCs w:val="28"/>
        </w:rPr>
        <w:t>so I could go to bookshops and see it.</w:t>
      </w:r>
      <w:r>
        <w:rPr>
          <w:b/>
          <w:i/>
          <w:iCs/>
          <w:color w:val="000000"/>
          <w:sz w:val="28"/>
          <w:szCs w:val="28"/>
        </w:rPr>
        <w:t xml:space="preserve"> (J. K. Rowling)</w:t>
      </w:r>
    </w:p>
    <w:p>
      <w:pPr>
        <w:pStyle w:val="NormalWeb"/>
        <w:spacing w:before="280" w:after="280"/>
        <w:rPr>
          <w:b/>
          <w:b/>
          <w:i/>
          <w:i/>
          <w:color w:val="000000"/>
          <w:sz w:val="28"/>
          <w:szCs w:val="28"/>
        </w:rPr>
      </w:pPr>
      <w:r>
        <w:rPr>
          <w:b/>
          <w:color w:val="000000"/>
          <w:sz w:val="28"/>
          <w:szCs w:val="28"/>
        </w:rPr>
        <w:t xml:space="preserve">As told by Susan Orlean, it began on a World War I battlefield in France, when an American corporal stumbled upon a litter of German shepherd pups in the wreckage of an abandoned German encampment. Lee Duncan made two of the dogs his own pets, though only the one he called </w:t>
      </w:r>
      <w:r>
        <w:rPr>
          <w:b/>
          <w:color w:val="0000FF"/>
          <w:sz w:val="28"/>
          <w:szCs w:val="28"/>
        </w:rPr>
        <w:t>Rin Tin Tin</w:t>
      </w:r>
      <w:r>
        <w:rPr>
          <w:b/>
          <w:color w:val="000000"/>
          <w:sz w:val="28"/>
          <w:szCs w:val="28"/>
        </w:rPr>
        <w:t xml:space="preserve"> survived. Given that he had spent part of his boyhood in an orphanage, “it wasn’t a coincidence that Duncan was the one to rescue the pup who had no one.” But what happened next to the lucky canine certainly couldn’t have been predicted. Within a few years, the puppy that Duncan had named after a popular French doll grew up to be the most famous dog in the world, said Rick Kogan in the </w:t>
      </w:r>
      <w:r>
        <w:rPr>
          <w:b/>
          <w:color w:val="000000"/>
          <w:sz w:val="28"/>
          <w:szCs w:val="28"/>
          <w:u w:val="single"/>
        </w:rPr>
        <w:t>Chicago Tribune</w:t>
      </w:r>
      <w:r>
        <w:rPr>
          <w:b/>
          <w:color w:val="000000"/>
          <w:sz w:val="28"/>
          <w:szCs w:val="28"/>
        </w:rPr>
        <w:t xml:space="preserve">. Hollywood talent scouts saw a film clip of “Rinty” making a spectacular jump in a dog show and decided to put him in the movies. In more than a dozen silent films, including 1925’s </w:t>
      </w:r>
      <w:r>
        <w:rPr>
          <w:b/>
          <w:color w:val="000000"/>
          <w:sz w:val="28"/>
          <w:szCs w:val="28"/>
          <w:u w:val="single"/>
        </w:rPr>
        <w:t>Clash of the Wolves</w:t>
      </w:r>
      <w:r>
        <w:rPr>
          <w:b/>
          <w:color w:val="000000"/>
          <w:sz w:val="28"/>
          <w:szCs w:val="28"/>
        </w:rPr>
        <w:t xml:space="preserve">, Rin Tin Tin demonstrated unusual screen presence, thanks largely to what Orlean characterizes as his “immensely expressive” face. When he died, in 1932, the nation mourned. But his progeny kept the Rin Tin Tin brand alive on-screen through the 1950s. </w:t>
      </w:r>
      <w:r>
        <w:rPr>
          <w:b/>
          <w:i/>
          <w:color w:val="000000"/>
          <w:sz w:val="28"/>
          <w:szCs w:val="28"/>
        </w:rPr>
        <w:t>(The Week magazine, October 14, 2011)</w:t>
      </w:r>
    </w:p>
    <w:p>
      <w:pPr>
        <w:pStyle w:val="Normal"/>
        <w:rPr>
          <w:b/>
          <w:b/>
          <w:i/>
          <w:i/>
          <w:iCs/>
          <w:color w:val="000000"/>
          <w:sz w:val="28"/>
          <w:szCs w:val="28"/>
        </w:rPr>
      </w:pPr>
      <w:r>
        <w:rPr>
          <w:b/>
          <w:iCs/>
          <w:color w:val="000000"/>
          <w:sz w:val="28"/>
          <w:szCs w:val="28"/>
        </w:rPr>
        <w:t xml:space="preserve">On December 19, 1918, the sports editor at the Old New York </w:t>
      </w:r>
      <w:r>
        <w:rPr>
          <w:b/>
          <w:iCs/>
          <w:color w:val="000000"/>
          <w:sz w:val="28"/>
          <w:szCs w:val="28"/>
          <w:u w:val="single"/>
        </w:rPr>
        <w:t>Globe</w:t>
      </w:r>
      <w:r>
        <w:rPr>
          <w:b/>
          <w:iCs/>
          <w:color w:val="000000"/>
          <w:sz w:val="28"/>
          <w:szCs w:val="28"/>
        </w:rPr>
        <w:t xml:space="preserve"> was anxiously calling for the daily cartoon, and sports artist </w:t>
      </w:r>
      <w:r>
        <w:rPr>
          <w:b/>
          <w:iCs/>
          <w:color w:val="0000FF"/>
          <w:sz w:val="28"/>
          <w:szCs w:val="28"/>
        </w:rPr>
        <w:t>Robert Ripley</w:t>
      </w:r>
      <w:r>
        <w:rPr>
          <w:b/>
          <w:iCs/>
          <w:color w:val="000000"/>
          <w:sz w:val="28"/>
          <w:szCs w:val="28"/>
        </w:rPr>
        <w:t xml:space="preserve"> was desperate for an idea. The day had been dull for sports, and current news had not provided any subject either. After looking at his blank drawing paper for some time, Ripley turned finally to his files and a scrapbook of news clippings he had been putting together for his own amusement. This contained an assortment of sports oddities and records, and he began to draw his cartoon from them. Studying the completed piece of several sports oddities which he had entitled “Champs or Chumps,” Ripley was not at all sure that he had produced a good day’s work. On impulse he scratched out the original heading, wrote in its place “Believe It or Not!”, and put it on the sport editor’s desk. Dismissing the drawing from his mind he then went across the street for a cup of coffee, little realizing that an idea had been conceived that would eventually capture the imagination of millions of readers and make the words “Believe It or Not!” a household phrase the world over. </w:t>
      </w:r>
      <w:r>
        <w:rPr>
          <w:b/>
          <w:i/>
          <w:iCs/>
          <w:color w:val="000000"/>
          <w:sz w:val="28"/>
          <w:szCs w:val="28"/>
        </w:rPr>
        <w:t>(Ripley’s Believe It or Not!: Book of Chance, p. xiv)</w:t>
      </w:r>
    </w:p>
    <w:p>
      <w:pPr>
        <w:pStyle w:val="Default"/>
        <w:spacing w:before="280" w:after="280"/>
        <w:rPr>
          <w:b/>
          <w:b/>
          <w:i/>
          <w:i/>
          <w:iCs/>
          <w:color w:val="000000"/>
          <w:sz w:val="28"/>
          <w:szCs w:val="28"/>
        </w:rPr>
      </w:pPr>
      <w:r>
        <w:rPr>
          <w:rFonts w:ascii="Liberation Serif" w:hAnsi="Liberation Serif"/>
          <w:b/>
          <w:i w:val="false"/>
          <w:iCs w:val="false"/>
          <w:color w:val="000000"/>
          <w:sz w:val="28"/>
          <w:szCs w:val="28"/>
          <w:u w:val="single"/>
        </w:rPr>
        <w:t>A Day in the Life of a Boy</w:t>
      </w:r>
      <w:r>
        <w:rPr>
          <w:rFonts w:ascii="Liberation Serif" w:hAnsi="Liberation Serif"/>
          <w:b/>
          <w:i w:val="false"/>
          <w:iCs w:val="false"/>
          <w:color w:val="000000"/>
          <w:sz w:val="28"/>
          <w:szCs w:val="28"/>
        </w:rPr>
        <w:t xml:space="preserve">: When this painting was complete, </w:t>
      </w:r>
      <w:r>
        <w:rPr>
          <w:rFonts w:ascii="Liberation Serif" w:hAnsi="Liberation Serif"/>
          <w:b/>
          <w:i w:val="false"/>
          <w:iCs w:val="false"/>
          <w:color w:val="0000FF"/>
          <w:sz w:val="28"/>
          <w:szCs w:val="28"/>
        </w:rPr>
        <w:t>Norman Rockwell</w:t>
      </w:r>
      <w:r>
        <w:rPr>
          <w:rFonts w:ascii="Liberation Serif" w:hAnsi="Liberation Serif"/>
          <w:b/>
          <w:i w:val="false"/>
          <w:iCs w:val="false"/>
          <w:color w:val="000000"/>
          <w:sz w:val="28"/>
          <w:szCs w:val="28"/>
        </w:rPr>
        <w:t xml:space="preserve"> donated the original to Arlington, Vermont’s Community Club for their annual raffle. Famous as Rockwell was, he was thought of as an illustrator, not a fine artist. When the gavel came down, the picture went to the highest bidder for a grand total of 50 cents. As a reference point, in December 2012, one of Rockwell’s paintings, </w:t>
      </w:r>
      <w:r>
        <w:rPr>
          <w:rFonts w:ascii="Liberation Serif" w:hAnsi="Liberation Serif"/>
          <w:b/>
          <w:i w:val="false"/>
          <w:iCs w:val="false"/>
          <w:color w:val="000000"/>
          <w:sz w:val="28"/>
          <w:szCs w:val="28"/>
          <w:u w:val="single"/>
        </w:rPr>
        <w:t>Willie Gillis’ Food Package from Home</w:t>
      </w:r>
      <w:r>
        <w:rPr>
          <w:rFonts w:ascii="Liberation Serif" w:hAnsi="Liberation Serif"/>
          <w:b/>
          <w:i w:val="false"/>
          <w:iCs w:val="false"/>
          <w:color w:val="000000"/>
          <w:sz w:val="28"/>
          <w:szCs w:val="28"/>
        </w:rPr>
        <w:t xml:space="preserve">, fetched $2.8 million in a Chicago auction. </w:t>
      </w:r>
      <w:r>
        <w:rPr>
          <w:rFonts w:ascii="Liberation Serif" w:hAnsi="Liberation Serif"/>
          <w:b/>
          <w:i/>
          <w:iCs/>
          <w:color w:val="000000"/>
          <w:sz w:val="28"/>
          <w:szCs w:val="28"/>
        </w:rPr>
        <w:t xml:space="preserve">(Diana Denny, in </w:t>
      </w:r>
      <w:r>
        <w:rPr>
          <w:rFonts w:ascii="Liberation Serif" w:hAnsi="Liberation Serif"/>
          <w:b/>
          <w:i/>
          <w:iCs/>
          <w:color w:val="000000"/>
          <w:sz w:val="28"/>
          <w:szCs w:val="28"/>
          <w:u w:val="single"/>
        </w:rPr>
        <w:t>The Saturday Evening Post</w:t>
      </w:r>
      <w:r>
        <w:rPr>
          <w:rFonts w:ascii="Liberation Serif" w:hAnsi="Liberation Serif"/>
          <w:b/>
          <w:i/>
          <w:iCs/>
          <w:color w:val="000000"/>
          <w:sz w:val="28"/>
          <w:szCs w:val="28"/>
        </w:rPr>
        <w:t>)</w:t>
      </w:r>
    </w:p>
    <w:p>
      <w:pPr>
        <w:pStyle w:val="Normal"/>
        <w:rPr>
          <w:b/>
          <w:b/>
          <w:color w:val="000000"/>
          <w:sz w:val="28"/>
          <w:szCs w:val="28"/>
        </w:rPr>
      </w:pPr>
      <w:r>
        <w:rPr>
          <w:b/>
          <w:color w:val="000000"/>
          <w:sz w:val="28"/>
          <w:szCs w:val="28"/>
        </w:rPr>
        <w:t xml:space="preserve">A hobbyist treasure hunter armed with a metal detector has stumbled upon a hoard of 52,000 ancient </w:t>
      </w:r>
      <w:r>
        <w:rPr>
          <w:b/>
          <w:color w:val="0000FF"/>
          <w:sz w:val="28"/>
          <w:szCs w:val="28"/>
        </w:rPr>
        <w:t>Roman coins</w:t>
      </w:r>
      <w:r>
        <w:rPr>
          <w:b/>
          <w:color w:val="000000"/>
          <w:sz w:val="28"/>
          <w:szCs w:val="28"/>
        </w:rPr>
        <w:t xml:space="preserve"> in an English field, archaeologists reported. Dave Crisp of Wiltshire, England, began digging up the coins himself, but then realized he had found someth8ing truly significant. So he called the authorities. “Leaving it in the ground was a very hard decision,” Crisp said, “but as it had been there for 1,800 years, I thought a few days more would not hurt.” Some of the bronze and silver coins, dating from the third century and said to be worth more than $1 million, will soon be on display in the British Museum. </w:t>
      </w:r>
      <w:r>
        <w:rPr>
          <w:b/>
          <w:i/>
          <w:iCs/>
          <w:color w:val="000000"/>
          <w:sz w:val="28"/>
          <w:szCs w:val="28"/>
        </w:rPr>
        <w:t>(The Week magazine, July 23, 2010)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Morris Michtom, found of Ideal Toy Corporation, asked a favor of </w:t>
      </w:r>
      <w:r>
        <w:rPr>
          <w:b/>
          <w:iCs/>
          <w:color w:val="0000FF"/>
          <w:sz w:val="28"/>
          <w:szCs w:val="28"/>
        </w:rPr>
        <w:t>Theodore Roosevelt</w:t>
      </w:r>
      <w:r>
        <w:rPr>
          <w:b/>
          <w:iCs/>
          <w:color w:val="000000"/>
          <w:sz w:val="28"/>
          <w:szCs w:val="28"/>
        </w:rPr>
        <w:t xml:space="preserve">, who replied: “I doubt my name will mean much in your business, but you may use it if you wish.” And onto the market came the Teddy Bear. </w:t>
      </w:r>
      <w:r>
        <w:rPr>
          <w:b/>
          <w:i/>
          <w:iCs/>
          <w:color w:val="000000"/>
          <w:sz w:val="28"/>
          <w:szCs w:val="28"/>
        </w:rPr>
        <w:t>(L. M. Boyd)</w:t>
      </w:r>
    </w:p>
    <w:p>
      <w:pPr>
        <w:pStyle w:val="Normal"/>
        <w:ind w:firstLine="720"/>
        <w:rPr>
          <w:b/>
          <w:b/>
          <w:i/>
          <w:i/>
          <w:iCs/>
          <w:color w:val="000000"/>
          <w:sz w:val="28"/>
          <w:szCs w:val="28"/>
        </w:rPr>
      </w:pPr>
      <w:r>
        <w:rPr>
          <w:b/>
          <w:i/>
          <w:iCs/>
          <w:color w:val="000000"/>
          <w:sz w:val="28"/>
          <w:szCs w:val="28"/>
        </w:rPr>
      </w:r>
    </w:p>
    <w:p>
      <w:pPr>
        <w:pStyle w:val="Normal"/>
        <w:tabs>
          <w:tab w:val="clear" w:pos="720"/>
          <w:tab w:val="left" w:pos="2700" w:leader="none"/>
        </w:tabs>
        <w:rPr>
          <w:b/>
          <w:b/>
          <w:color w:val="000000"/>
          <w:sz w:val="28"/>
          <w:szCs w:val="28"/>
        </w:rPr>
      </w:pPr>
      <w:r>
        <w:rPr>
          <w:rStyle w:val="HTMLCite"/>
          <w:b/>
          <w:i w:val="false"/>
          <w:sz w:val="28"/>
          <w:szCs w:val="28"/>
        </w:rPr>
        <w:t xml:space="preserve">Nearly all the best things that came to me in life have been unexpected, unplanned by me. </w:t>
      </w:r>
      <w:r>
        <w:rPr>
          <w:rStyle w:val="HTMLCite"/>
          <w:b/>
          <w:sz w:val="28"/>
          <w:szCs w:val="28"/>
        </w:rPr>
        <w:t>(</w:t>
      </w:r>
      <w:r>
        <w:rPr>
          <w:rStyle w:val="HTMLCite"/>
          <w:b/>
          <w:color w:val="0000FF"/>
          <w:sz w:val="28"/>
          <w:szCs w:val="28"/>
        </w:rPr>
        <w:t>Carl Sandburg</w:t>
      </w:r>
      <w:r>
        <w:rPr>
          <w:rStyle w:val="HTMLCite"/>
          <w:b/>
          <w:sz w:val="28"/>
          <w:szCs w:val="28"/>
        </w:rPr>
        <w:t>)</w:t>
      </w:r>
    </w:p>
    <w:p>
      <w:pPr>
        <w:pStyle w:val="Normal"/>
        <w:ind w:firstLine="720"/>
        <w:jc w:val="both"/>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When </w:t>
      </w:r>
      <w:r>
        <w:rPr>
          <w:b/>
          <w:bCs/>
          <w:color w:val="0000FF"/>
          <w:sz w:val="28"/>
          <w:szCs w:val="28"/>
        </w:rPr>
        <w:t>Colonel Sanders</w:t>
      </w:r>
      <w:r>
        <w:rPr>
          <w:b/>
          <w:bCs/>
          <w:color w:val="000000"/>
          <w:sz w:val="28"/>
          <w:szCs w:val="28"/>
        </w:rPr>
        <w:t xml:space="preserve"> </w:t>
      </w:r>
      <w:r>
        <w:rPr>
          <w:b/>
          <w:color w:val="000000"/>
          <w:sz w:val="28"/>
          <w:szCs w:val="28"/>
        </w:rPr>
        <w:t>set out on the road at age 65 to sell chicken, his goal was to make $1,000 a month.</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NBC had given </w:t>
      </w:r>
      <w:r>
        <w:rPr>
          <w:b/>
          <w:color w:val="0000FF"/>
          <w:sz w:val="28"/>
          <w:szCs w:val="28"/>
          <w:u w:val="single"/>
        </w:rPr>
        <w:t>Seinfeld</w:t>
      </w:r>
      <w:r>
        <w:rPr>
          <w:b/>
          <w:color w:val="000000"/>
          <w:sz w:val="28"/>
          <w:szCs w:val="28"/>
        </w:rPr>
        <w:t xml:space="preserve"> (originally titled </w:t>
      </w:r>
      <w:r>
        <w:rPr>
          <w:b/>
          <w:color w:val="000000"/>
          <w:sz w:val="28"/>
          <w:szCs w:val="28"/>
          <w:u w:val="single"/>
        </w:rPr>
        <w:t>The Seinfeld Chronicles</w:t>
      </w:r>
      <w:r>
        <w:rPr>
          <w:b/>
          <w:color w:val="000000"/>
          <w:sz w:val="28"/>
          <w:szCs w:val="28"/>
        </w:rPr>
        <w:t xml:space="preserve">) just a four-episode commitment after airing the pilot the previous summer. “Commitment should be in quotation marks,” chuckles series co-creator Larry David. “I thought we’d do these four shows and that would be it. Even after (NBC ordered 13 episodes), Jerry and I had dinner one night and I said to him, ‘I can’t believe they’re letting us do this!’ It just seemed like we were doing what we wanted and having fun and they were actually putting it on the air. It was a mystery to me how this was occurring.” Though ratings were initially soft, fans came to love this foursome of quirky, self-consumed New Yorkers, and </w:t>
      </w:r>
      <w:r>
        <w:rPr>
          <w:b/>
          <w:color w:val="000000"/>
          <w:sz w:val="28"/>
          <w:szCs w:val="28"/>
          <w:u w:val="single"/>
        </w:rPr>
        <w:t>Seinfeld</w:t>
      </w:r>
      <w:r>
        <w:rPr>
          <w:b/>
          <w:color w:val="000000"/>
          <w:sz w:val="28"/>
          <w:szCs w:val="28"/>
        </w:rPr>
        <w:t xml:space="preserve"> reigned as the top-rated comedy for five straight seasons. It also scored seven consecutive best-comedy Emmy nominations (winning in 1993). </w:t>
      </w:r>
      <w:r>
        <w:rPr>
          <w:b/>
          <w:i/>
          <w:iCs/>
          <w:color w:val="000000"/>
          <w:sz w:val="28"/>
          <w:szCs w:val="28"/>
        </w:rPr>
        <w:t xml:space="preserve">(Dan Snierson, in </w:t>
      </w:r>
      <w:r>
        <w:rPr>
          <w:b/>
          <w:i/>
          <w:iCs/>
          <w:color w:val="000000"/>
          <w:sz w:val="28"/>
          <w:szCs w:val="28"/>
          <w:u w:val="single"/>
        </w:rPr>
        <w:t>Entertainment Weekly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rStyle w:val="Emphasis"/>
          <w:b/>
          <w:i w:val="false"/>
          <w:color w:val="000000"/>
          <w:sz w:val="28"/>
          <w:szCs w:val="28"/>
        </w:rPr>
        <w:t>At General Electric, in 1944, one of the engineers working with the silicon experiments was James Wright. One day he was running a test on silicon oil where he added boric acid to the oil. At the end of the test the result was a gooey blob that bounced. Unfortunately, this blob had no real use. Samples of it were sent to engineers all over the world, but no one could find any use for it, so it was forgotten about. Four years after the war ended, in 1949, a man by the name of Peter Hodgson thought of a use. The goo could stretch and bounce and if you pressed it against the newspaper comics, it picked up the pictures and letters. Peter decided the goo made a great toy, so he borrowed $147 to start his business, placed the goo into plastic eggs and called it “</w:t>
      </w:r>
      <w:r>
        <w:rPr>
          <w:rStyle w:val="Emphasis"/>
          <w:b/>
          <w:i w:val="false"/>
          <w:color w:val="0000FF"/>
          <w:sz w:val="28"/>
          <w:szCs w:val="28"/>
        </w:rPr>
        <w:t>Silly</w:t>
      </w:r>
      <w:r>
        <w:rPr>
          <w:rStyle w:val="Emphasis"/>
          <w:b/>
          <w:i w:val="false"/>
          <w:color w:val="3366FF"/>
          <w:sz w:val="28"/>
          <w:szCs w:val="28"/>
        </w:rPr>
        <w:t xml:space="preserve"> </w:t>
      </w:r>
      <w:r>
        <w:rPr>
          <w:rStyle w:val="Emphasis"/>
          <w:b/>
          <w:i w:val="false"/>
          <w:color w:val="0000FF"/>
          <w:sz w:val="28"/>
          <w:szCs w:val="28"/>
        </w:rPr>
        <w:t>Putty</w:t>
      </w:r>
      <w:r>
        <w:rPr>
          <w:rStyle w:val="Emphasis"/>
          <w:b/>
          <w:i w:val="false"/>
          <w:color w:val="000000"/>
          <w:sz w:val="28"/>
          <w:szCs w:val="28"/>
        </w:rPr>
        <w:t xml:space="preserve">.” At first he started selling it to adults, then after several years to children. It was one of the first “fad” toys, like the hula-hoop, Beanie Babies, and Pokemon, but after 40 years it is still amazing. It’s a toy with only one moving part and it still costs so little that almost anyone can afford it.  </w:t>
      </w:r>
      <w:r>
        <w:rPr>
          <w:rStyle w:val="Emphasis"/>
          <w:b/>
          <w:color w:val="000000"/>
          <w:sz w:val="28"/>
          <w:szCs w:val="28"/>
        </w:rPr>
        <w:t>(Tidbits)</w:t>
      </w:r>
    </w:p>
    <w:p>
      <w:pPr>
        <w:pStyle w:val="NormalWeb"/>
        <w:tabs>
          <w:tab w:val="clear" w:pos="720"/>
          <w:tab w:val="left" w:pos="5655" w:leader="none"/>
        </w:tabs>
        <w:spacing w:before="280" w:after="280"/>
        <w:rPr>
          <w:b/>
          <w:b/>
          <w:i/>
          <w:i/>
          <w:iCs/>
          <w:color w:val="000000"/>
          <w:sz w:val="28"/>
          <w:szCs w:val="28"/>
        </w:rPr>
      </w:pPr>
      <w:r>
        <w:rPr>
          <w:rFonts w:ascii="Liberation Serif" w:hAnsi="Liberation Serif"/>
          <w:b/>
          <w:bCs/>
          <w:i w:val="false"/>
          <w:iCs w:val="false"/>
          <w:color w:val="000000"/>
          <w:sz w:val="28"/>
          <w:szCs w:val="28"/>
        </w:rPr>
        <w:t xml:space="preserve">It was the day of the big sale. Rumors of the sale (and advertising in the local paper) were the main reason for the long line that formed in front of the store by 8:30 a.m., the opening time. A </w:t>
      </w:r>
      <w:r>
        <w:rPr>
          <w:rFonts w:ascii="Liberation Serif" w:hAnsi="Liberation Serif"/>
          <w:b/>
          <w:bCs/>
          <w:i w:val="false"/>
          <w:iCs w:val="false"/>
          <w:color w:val="0000FF"/>
          <w:sz w:val="28"/>
          <w:szCs w:val="28"/>
        </w:rPr>
        <w:t>small man</w:t>
      </w:r>
      <w:r>
        <w:rPr>
          <w:rFonts w:ascii="Liberation Serif" w:hAnsi="Liberation Serif"/>
          <w:b/>
          <w:bCs/>
          <w:i w:val="false"/>
          <w:iCs w:val="false"/>
          <w:color w:val="000000"/>
          <w:sz w:val="28"/>
          <w:szCs w:val="28"/>
        </w:rPr>
        <w:t xml:space="preserve"> pushed his way to the front of the line, only to be pushed back, amid loud and colorful curse. On the man’s second attempt, he was punched in the jaw and knocked around, then thrown to the back of the line again. As he got up, he said to the person next to him, “That does it! If they hit me one more time, I won’t open the store!”</w:t>
      </w:r>
      <w:r>
        <w:rPr>
          <w:rFonts w:ascii="Liberation Serif" w:hAnsi="Liberation Serif"/>
          <w:b/>
          <w:bCs/>
          <w:i/>
          <w:iCs/>
          <w:color w:val="000000"/>
          <w:sz w:val="28"/>
          <w:szCs w:val="28"/>
        </w:rPr>
        <w:t xml:space="preserve"> (Tom Stockton, in </w:t>
      </w:r>
      <w:r>
        <w:rPr>
          <w:rFonts w:ascii="Liberation Serif" w:hAnsi="Liberation Serif"/>
          <w:b/>
          <w:bCs/>
          <w:i/>
          <w:iCs/>
          <w:color w:val="000000"/>
          <w:sz w:val="28"/>
          <w:szCs w:val="28"/>
          <w:u w:val="single"/>
        </w:rPr>
        <w:t>The Saturday Evening Post)</w:t>
      </w:r>
    </w:p>
    <w:p>
      <w:pPr>
        <w:pStyle w:val="NormalWeb"/>
        <w:spacing w:before="280" w:after="280"/>
        <w:rPr>
          <w:rStyle w:val="HTMLCite"/>
        </w:rPr>
      </w:pPr>
      <w:r>
        <w:rPr>
          <w:rStyle w:val="HTMLCite"/>
          <w:b/>
          <w:i w:val="false"/>
          <w:sz w:val="28"/>
          <w:szCs w:val="28"/>
        </w:rPr>
        <w:t xml:space="preserve">Despite </w:t>
      </w:r>
      <w:r>
        <w:rPr>
          <w:rStyle w:val="HTMLCite"/>
          <w:b/>
          <w:i w:val="false"/>
          <w:color w:val="0000FF"/>
          <w:sz w:val="28"/>
          <w:szCs w:val="28"/>
        </w:rPr>
        <w:t>Steven Spielberg</w:t>
      </w:r>
      <w:r>
        <w:rPr>
          <w:rStyle w:val="HTMLCite"/>
          <w:b/>
          <w:i w:val="false"/>
          <w:sz w:val="28"/>
          <w:szCs w:val="28"/>
        </w:rPr>
        <w:t xml:space="preserve">’s dedication to the picture, he didn’t expect the nearly 3 ½ hour, black-and-white movie to be a hit – or even to break even. So he was astonished when </w:t>
      </w:r>
      <w:r>
        <w:rPr>
          <w:rStyle w:val="HTMLCite"/>
          <w:b/>
          <w:i w:val="false"/>
          <w:sz w:val="28"/>
          <w:szCs w:val="28"/>
          <w:u w:val="single"/>
        </w:rPr>
        <w:t>Schindler’s List</w:t>
      </w:r>
      <w:r>
        <w:rPr>
          <w:rStyle w:val="HTMLCite"/>
          <w:b/>
          <w:i w:val="false"/>
          <w:sz w:val="28"/>
          <w:szCs w:val="28"/>
        </w:rPr>
        <w:t xml:space="preserve"> inspired global acclaim. After years of being stubbed at the Academy Awards, he saw the 1993 film win seven Oscars, including Best Picture and Best Director. </w:t>
      </w:r>
      <w:r>
        <w:rPr>
          <w:rStyle w:val="HTMLCite"/>
          <w:b/>
          <w:sz w:val="28"/>
          <w:szCs w:val="28"/>
        </w:rPr>
        <w:t>(Reader’s Digest)</w:t>
      </w:r>
    </w:p>
    <w:p>
      <w:pPr>
        <w:pStyle w:val="Default"/>
        <w:spacing w:before="280" w:after="280"/>
        <w:rPr>
          <w:rStyle w:val="HTMLCite"/>
        </w:rPr>
      </w:pPr>
      <w:r>
        <w:rPr>
          <w:rStyle w:val="HTMLCite"/>
          <w:rFonts w:ascii="Liberation Serif" w:hAnsi="Liberation Serif"/>
          <w:b/>
          <w:i w:val="false"/>
          <w:iCs w:val="false"/>
          <w:sz w:val="28"/>
          <w:szCs w:val="28"/>
        </w:rPr>
        <w:t xml:space="preserve">The United Press International carried this story. “For several years a 14-inch </w:t>
      </w:r>
      <w:r>
        <w:rPr>
          <w:rStyle w:val="HTMLCite"/>
          <w:rFonts w:ascii="Liberation Serif" w:hAnsi="Liberation Serif"/>
          <w:b/>
          <w:bCs/>
          <w:i w:val="false"/>
          <w:iCs w:val="false"/>
          <w:color w:val="0000FF"/>
          <w:sz w:val="28"/>
          <w:szCs w:val="28"/>
        </w:rPr>
        <w:t>statue</w:t>
      </w:r>
      <w:r>
        <w:rPr>
          <w:rStyle w:val="HTMLCite"/>
          <w:rFonts w:ascii="Liberation Serif" w:hAnsi="Liberation Serif"/>
          <w:b/>
          <w:i w:val="false"/>
          <w:iCs w:val="false"/>
          <w:sz w:val="28"/>
          <w:szCs w:val="28"/>
        </w:rPr>
        <w:t xml:space="preserve"> was used as a doorstop in the home of Leo Carey of Green Township, Ohio. It was not until his estate was appraised that someone recognized the item as a replica in miniature by Rodin of his classic sculpture, </w:t>
      </w:r>
      <w:r>
        <w:rPr>
          <w:rStyle w:val="HTMLCite"/>
          <w:rFonts w:ascii="Liberation Serif" w:hAnsi="Liberation Serif"/>
          <w:b/>
          <w:i w:val="false"/>
          <w:iCs w:val="false"/>
          <w:sz w:val="28"/>
          <w:szCs w:val="28"/>
          <w:u w:val="single"/>
        </w:rPr>
        <w:t>The Thinker</w:t>
      </w:r>
      <w:r>
        <w:rPr>
          <w:rStyle w:val="HTMLCite"/>
          <w:rFonts w:ascii="Liberation Serif" w:hAnsi="Liberation Serif"/>
          <w:b/>
          <w:i w:val="false"/>
          <w:iCs w:val="false"/>
          <w:sz w:val="28"/>
          <w:szCs w:val="28"/>
        </w:rPr>
        <w:t>, a masterpiece created in the 19th century. When art dealers evaluated the find, they estimated its worth at $16,000.”</w:t>
      </w:r>
      <w:r>
        <w:rPr>
          <w:rStyle w:val="HTMLCite"/>
          <w:rFonts w:ascii="Liberation Serif" w:hAnsi="Liberation Serif"/>
          <w:b/>
          <w:sz w:val="28"/>
          <w:szCs w:val="28"/>
        </w:rPr>
        <w:t xml:space="preserve"> </w:t>
      </w:r>
      <w:r>
        <w:rPr>
          <w:rStyle w:val="HTMLCite"/>
          <w:rFonts w:ascii="Liberation Serif" w:hAnsi="Liberation Serif"/>
          <w:b/>
          <w:i/>
          <w:iCs/>
          <w:sz w:val="28"/>
          <w:szCs w:val="28"/>
        </w:rPr>
        <w:t xml:space="preserve">(Glenn Van Ekeren, in </w:t>
      </w:r>
      <w:r>
        <w:rPr>
          <w:rStyle w:val="HTMLCite"/>
          <w:rFonts w:ascii="Liberation Serif" w:hAnsi="Liberation Serif"/>
          <w:b/>
          <w:i/>
          <w:iCs/>
          <w:sz w:val="28"/>
          <w:szCs w:val="28"/>
          <w:u w:val="single"/>
        </w:rPr>
        <w:t>The Speaker’s Sourcebook</w:t>
      </w:r>
      <w:r>
        <w:rPr>
          <w:rStyle w:val="HTMLCite"/>
          <w:rFonts w:ascii="Liberation Serif" w:hAnsi="Liberation Serif"/>
          <w:b/>
          <w:i/>
          <w:iCs/>
          <w:sz w:val="28"/>
          <w:szCs w:val="28"/>
        </w:rPr>
        <w:t>, p. 3)</w:t>
      </w:r>
    </w:p>
    <w:p>
      <w:pPr>
        <w:pStyle w:val="NormalWeb"/>
        <w:spacing w:before="280" w:after="280"/>
        <w:rPr>
          <w:rStyle w:val="HTMLCite"/>
          <w:b/>
          <w:b/>
          <w:sz w:val="28"/>
          <w:szCs w:val="28"/>
        </w:rPr>
      </w:pPr>
      <w:r>
        <w:rPr>
          <w:rStyle w:val="HTMLCite"/>
          <w:b/>
          <w:i w:val="false"/>
          <w:iCs w:val="false"/>
          <w:sz w:val="28"/>
          <w:szCs w:val="28"/>
          <w:u w:val="single"/>
        </w:rPr>
        <w:t xml:space="preserve">New hope from </w:t>
      </w:r>
      <w:r>
        <w:rPr>
          <w:rStyle w:val="HTMLCite"/>
          <w:b/>
          <w:i w:val="false"/>
          <w:iCs w:val="false"/>
          <w:color w:val="0000FF"/>
          <w:sz w:val="28"/>
          <w:szCs w:val="28"/>
          <w:u w:val="single"/>
        </w:rPr>
        <w:t>stem cells</w:t>
      </w:r>
      <w:r>
        <w:rPr>
          <w:rStyle w:val="HTMLCite"/>
          <w:b/>
          <w:i w:val="false"/>
          <w:iCs w:val="false"/>
          <w:sz w:val="28"/>
          <w:szCs w:val="28"/>
        </w:rPr>
        <w:t xml:space="preserve">: Embryonic stem cells injected into the eyes of two legally blind patients appear to have restored some of their sight – the first direct evidence ever of such therapy helping patients. That largely unexpected success is “a major milestone that will offer tremendous encouragement” to scientists working in the stem-cell field, Harvard Medical School researcher George Daley tells </w:t>
      </w:r>
      <w:r>
        <w:rPr>
          <w:rStyle w:val="HTMLCite"/>
          <w:b/>
          <w:i w:val="false"/>
          <w:iCs w:val="false"/>
          <w:sz w:val="28"/>
          <w:szCs w:val="28"/>
          <w:u w:val="single"/>
        </w:rPr>
        <w:t>ScienceNow.org</w:t>
      </w:r>
      <w:r>
        <w:rPr>
          <w:rStyle w:val="HTMLCite"/>
          <w:b/>
          <w:i w:val="false"/>
          <w:iCs w:val="false"/>
          <w:sz w:val="28"/>
          <w:szCs w:val="28"/>
        </w:rPr>
        <w:t xml:space="preserve">. Embryonic stem cells can morph into any type of cell in the body, so in theory they could be used to treat a host of serious ailments, from Alzheimer’s to paralysis, by replacing cells damaged by injury and disease. But scientists hadn’t yet determined whether injecting stem cells into people would stimulate tumors or cause other health problems. This study was an attempt to answer that question. Stem cells were transformed into retinal cells and implanted into the eyes of two women suffering from macular degeneration – a common, untreatable cause of blindness. The new retinal cells caused no harmful effects, and they improved the women’s vision. “One day, I looked down and I could see my watch,” says Sue Freeman, one of the stem-cell recipients. “That was exciting.” </w:t>
      </w:r>
      <w:r>
        <w:rPr>
          <w:rStyle w:val="HTMLCite"/>
          <w:b/>
          <w:sz w:val="28"/>
          <w:szCs w:val="28"/>
        </w:rPr>
        <w:t>(The Week magazine, February 10, 2012)</w:t>
      </w:r>
    </w:p>
    <w:p>
      <w:pPr>
        <w:pStyle w:val="NormalWeb"/>
        <w:spacing w:before="280" w:after="280"/>
        <w:rPr>
          <w:rStyle w:val="HTMLCite"/>
          <w:b/>
          <w:b/>
          <w:sz w:val="28"/>
          <w:szCs w:val="28"/>
        </w:rPr>
      </w:pPr>
      <w:r>
        <w:rPr>
          <w:rStyle w:val="HTMLCite"/>
          <w:rFonts w:ascii="Liberation Serif" w:hAnsi="Liberation Serif"/>
          <w:b/>
          <w:i w:val="false"/>
          <w:iCs w:val="false"/>
          <w:color w:val="000000"/>
          <w:sz w:val="28"/>
          <w:szCs w:val="28"/>
        </w:rPr>
        <w:t xml:space="preserve">For 92 years, a heated controversy raged about a </w:t>
      </w:r>
      <w:r>
        <w:rPr>
          <w:rStyle w:val="HTMLCite"/>
          <w:rFonts w:ascii="Liberation Serif" w:hAnsi="Liberation Serif"/>
          <w:b/>
          <w:bCs/>
          <w:i w:val="false"/>
          <w:iCs w:val="false"/>
          <w:color w:val="C9211E"/>
          <w:sz w:val="28"/>
          <w:szCs w:val="28"/>
        </w:rPr>
        <w:t>stone tablet</w:t>
      </w:r>
      <w:r>
        <w:rPr>
          <w:rStyle w:val="HTMLCite"/>
          <w:rFonts w:ascii="Liberation Serif" w:hAnsi="Liberation Serif"/>
          <w:b/>
          <w:i w:val="false"/>
          <w:iCs w:val="false"/>
          <w:color w:val="000000"/>
          <w:sz w:val="28"/>
          <w:szCs w:val="28"/>
        </w:rPr>
        <w:t xml:space="preserve"> inscribed with hieroglyphics, that was found in Moundsville, West Virginia, in the autumn of 1838. The tablet was found by workmen digging in the Grave Creek Mound, in a chamber containing other prehistoric relics. For the next century, more than 60 linguists examined the hieroglyphic characters on the tablet, and argued as to whether the inscription was Runic, Etruscan, or some other ancient language. The mystery was finally solved in 1930, when an American glanced at the letters from an unusual angle, and was able to decipher them. The inscription was in English, and read: “Bill Stump’s Stone, October 14, 1838.”</w:t>
      </w:r>
      <w:r>
        <w:rPr>
          <w:rStyle w:val="HTMLCite"/>
          <w:rFonts w:ascii="Liberation Serif" w:hAnsi="Liberation Serif"/>
          <w:b/>
          <w:color w:val="000000"/>
          <w:sz w:val="28"/>
          <w:szCs w:val="28"/>
        </w:rPr>
        <w:t xml:space="preserve"> </w:t>
      </w:r>
      <w:r>
        <w:rPr>
          <w:rStyle w:val="HTMLCite"/>
          <w:rFonts w:ascii="Liberation Serif" w:hAnsi="Liberation Serif"/>
          <w:b/>
          <w:i/>
          <w:iCs/>
          <w:color w:val="000000"/>
          <w:sz w:val="28"/>
          <w:szCs w:val="28"/>
        </w:rPr>
        <w:t xml:space="preserve">(James Meyers, in </w:t>
      </w:r>
      <w:r>
        <w:rPr>
          <w:rStyle w:val="HTMLCite"/>
          <w:rFonts w:ascii="Liberation Serif" w:hAnsi="Liberation Serif"/>
          <w:b/>
          <w:i/>
          <w:iCs/>
          <w:color w:val="000000"/>
          <w:sz w:val="28"/>
          <w:szCs w:val="28"/>
          <w:u w:val="single"/>
        </w:rPr>
        <w:t>Mammoth Book of Trivia</w:t>
      </w:r>
      <w:r>
        <w:rPr>
          <w:rStyle w:val="HTMLCite"/>
          <w:rFonts w:ascii="Liberation Serif" w:hAnsi="Liberation Serif"/>
          <w:b/>
          <w:i/>
          <w:iCs/>
          <w:color w:val="000000"/>
          <w:sz w:val="28"/>
          <w:szCs w:val="28"/>
        </w:rPr>
        <w:t>, p. 199)</w:t>
      </w:r>
    </w:p>
    <w:p>
      <w:pPr>
        <w:pStyle w:val="NormalWeb"/>
        <w:spacing w:before="280" w:after="280"/>
        <w:rPr/>
      </w:pPr>
      <w:r>
        <w:rPr>
          <w:rFonts w:ascii="Liberation Serif" w:hAnsi="Liberation Serif"/>
          <w:b/>
          <w:color w:val="000000"/>
          <w:sz w:val="28"/>
          <w:szCs w:val="28"/>
        </w:rPr>
        <w:t xml:space="preserve">A brother and a sister from west London found an old </w:t>
      </w:r>
      <w:r>
        <w:rPr>
          <w:rFonts w:ascii="Liberation Serif" w:hAnsi="Liberation Serif"/>
          <w:b/>
          <w:color w:val="0000FF"/>
          <w:sz w:val="28"/>
          <w:szCs w:val="28"/>
        </w:rPr>
        <w:t>vase</w:t>
      </w:r>
      <w:r>
        <w:rPr>
          <w:rFonts w:ascii="Liberation Serif" w:hAnsi="Liberation Serif"/>
          <w:b/>
          <w:color w:val="000000"/>
          <w:sz w:val="28"/>
          <w:szCs w:val="28"/>
        </w:rPr>
        <w:t xml:space="preserve"> while cleaning out their parents’ home and hired Bainbridge, an auction house, to sell it. They discovered it was valued at nearly $2 million. But after 30 minutes of spirited bidding at an auction last week, the 18th century Qing Dynasty vase went to a buyer from China for $69.5 million, the most ever paid at auction for a Chinese antiquity. “They had no idea what they had,” said a Bainbridge spokeswoman. When the final bid was official, “the sisters had to go out of the room and have a breath of fresh air.” </w:t>
      </w:r>
      <w:r>
        <w:rPr>
          <w:rFonts w:ascii="Liberation Serif" w:hAnsi="Liberation Serif"/>
          <w:b/>
          <w:i/>
          <w:iCs/>
          <w:color w:val="000000"/>
          <w:sz w:val="28"/>
          <w:szCs w:val="28"/>
        </w:rPr>
        <w:t>(The Week magazine, November 26, 2010)</w:t>
      </w:r>
    </w:p>
    <w:p>
      <w:pPr>
        <w:pStyle w:val="NormalWeb"/>
        <w:spacing w:before="280" w:after="280"/>
        <w:rPr>
          <w:rStyle w:val="HTMLCite"/>
          <w:b/>
          <w:b/>
          <w:sz w:val="28"/>
          <w:szCs w:val="28"/>
        </w:rPr>
      </w:pPr>
      <w:r>
        <w:rPr>
          <w:rStyle w:val="HTMLCite"/>
          <w:b/>
          <w:i w:val="false"/>
          <w:sz w:val="28"/>
          <w:szCs w:val="28"/>
        </w:rPr>
        <w:t xml:space="preserve">A crew of fisherman from Yemen struck it rich when they reeled in a 280-pound chunk of </w:t>
      </w:r>
      <w:r>
        <w:rPr>
          <w:rStyle w:val="HTMLCite"/>
          <w:b/>
          <w:i w:val="false"/>
          <w:color w:val="0000FF"/>
          <w:sz w:val="28"/>
          <w:szCs w:val="28"/>
        </w:rPr>
        <w:t>whale vomit</w:t>
      </w:r>
      <w:r>
        <w:rPr>
          <w:rStyle w:val="HTMLCite"/>
          <w:b/>
          <w:i w:val="false"/>
          <w:sz w:val="28"/>
          <w:szCs w:val="28"/>
        </w:rPr>
        <w:t xml:space="preserve"> worth $1.5 million. Fishing in the Gulf of Aden, the 35-person crew captured a sperm whale's carcass whose stench suggested the presence of ambergris, a waxy substance produced in the whale's intestines. They found a massive block of the substance, prized by perfumers because it makes fragrances last longer. They split the money equally, buying new homes, cars, and boats. "It was an unimaginable price," said one." We are all poor. We never expected this thing would give us such a huge amount." </w:t>
      </w:r>
      <w:r>
        <w:rPr>
          <w:rStyle w:val="HTMLCite"/>
          <w:b/>
          <w:sz w:val="28"/>
          <w:szCs w:val="28"/>
        </w:rPr>
        <w:t>(The Week magazine, July 2, 2021)</w:t>
      </w:r>
    </w:p>
    <w:p>
      <w:pPr>
        <w:pStyle w:val="NormalWeb"/>
        <w:spacing w:before="280" w:after="280"/>
        <w:rPr/>
      </w:pPr>
      <w:r>
        <w:rPr>
          <w:rFonts w:ascii="Liberation Serif" w:hAnsi="Liberation Serif"/>
          <w:b/>
          <w:iCs/>
          <w:color w:val="000000"/>
          <w:sz w:val="28"/>
          <w:szCs w:val="28"/>
        </w:rPr>
        <w:t xml:space="preserve">There is an old joke about a border guard who watched a person cross each day. The guard was sure that the person was smuggling, but when he inspected the person’s </w:t>
      </w:r>
      <w:r>
        <w:rPr>
          <w:rFonts w:ascii="Liberation Serif" w:hAnsi="Liberation Serif"/>
          <w:b/>
          <w:iCs/>
          <w:color w:val="C9211E"/>
          <w:sz w:val="28"/>
          <w:szCs w:val="28"/>
        </w:rPr>
        <w:t>wheelbarrow</w:t>
      </w:r>
      <w:r>
        <w:rPr>
          <w:rFonts w:ascii="Liberation Serif" w:hAnsi="Liberation Serif"/>
          <w:b/>
          <w:iCs/>
          <w:color w:val="000000"/>
          <w:sz w:val="28"/>
          <w:szCs w:val="28"/>
        </w:rPr>
        <w:t xml:space="preserve">, it was always empty. After the guard retired, he met the man and asked him what he was smuggling. The man replied, “wheelbarrows”. </w:t>
      </w:r>
      <w:r>
        <w:rPr>
          <w:rFonts w:ascii="Liberation Serif" w:hAnsi="Liberation Serif"/>
          <w:b/>
          <w:i/>
          <w:iCs/>
          <w:color w:val="000000"/>
          <w:sz w:val="28"/>
          <w:szCs w:val="28"/>
        </w:rPr>
        <w:t>(Pathfinder magazine)</w:t>
      </w:r>
    </w:p>
    <w:p>
      <w:pPr>
        <w:pStyle w:val="Normal"/>
        <w:spacing w:before="280" w:after="280"/>
        <w:rPr>
          <w:rStyle w:val="HTMLCite"/>
          <w:b/>
          <w:b/>
          <w:sz w:val="28"/>
          <w:szCs w:val="28"/>
        </w:rPr>
      </w:pPr>
      <w:r>
        <w:rPr>
          <w:rStyle w:val="HTMLCite"/>
          <w:b/>
          <w:i w:val="false"/>
          <w:iCs w:val="false"/>
          <w:sz w:val="28"/>
          <w:szCs w:val="28"/>
        </w:rPr>
        <w:t>The famous painting</w:t>
      </w:r>
      <w:r>
        <w:rPr>
          <w:rStyle w:val="HTMLCite"/>
          <w:b/>
          <w:i w:val="false"/>
          <w:iCs w:val="false"/>
          <w:color w:val="3366FF"/>
          <w:sz w:val="28"/>
          <w:szCs w:val="28"/>
        </w:rPr>
        <w:t xml:space="preserve"> </w:t>
      </w:r>
      <w:r>
        <w:rPr>
          <w:rStyle w:val="HTMLCite"/>
          <w:b/>
          <w:i w:val="false"/>
          <w:iCs w:val="false"/>
          <w:color w:val="0000FF"/>
          <w:sz w:val="28"/>
          <w:szCs w:val="28"/>
          <w:u w:val="single"/>
        </w:rPr>
        <w:t>Whistler’s Mother</w:t>
      </w:r>
      <w:r>
        <w:rPr>
          <w:rStyle w:val="HTMLCite"/>
          <w:b/>
          <w:i w:val="false"/>
          <w:iCs w:val="false"/>
          <w:sz w:val="28"/>
          <w:szCs w:val="28"/>
        </w:rPr>
        <w:t xml:space="preserve"> was once bought from a pawn shop.</w:t>
      </w:r>
      <w:r>
        <w:rPr>
          <w:rStyle w:val="HTMLCite"/>
          <w:b/>
          <w:sz w:val="28"/>
          <w:szCs w:val="28"/>
        </w:rPr>
        <w:t xml:space="preserve"> </w:t>
      </w:r>
      <w:r>
        <w:rPr>
          <w:rStyle w:val="HTMLCite"/>
          <w:b/>
          <w:i/>
          <w:color w:val="000000"/>
          <w:sz w:val="28"/>
          <w:szCs w:val="28"/>
        </w:rPr>
        <w:t xml:space="preserve">(Noel Botham, in </w:t>
      </w:r>
      <w:r>
        <w:rPr>
          <w:rStyle w:val="HTMLCite"/>
          <w:b/>
          <w:i/>
          <w:color w:val="000000"/>
          <w:sz w:val="28"/>
          <w:szCs w:val="28"/>
          <w:u w:val="single"/>
        </w:rPr>
        <w:t>The Book of Useless Information</w:t>
      </w:r>
      <w:r>
        <w:rPr>
          <w:rStyle w:val="HTMLCite"/>
          <w:b/>
          <w:i/>
          <w:color w:val="000000"/>
          <w:sz w:val="28"/>
          <w:szCs w:val="28"/>
        </w:rPr>
        <w:t>, p. 13)</w:t>
      </w:r>
    </w:p>
    <w:p>
      <w:pPr>
        <w:pStyle w:val="NormalWeb"/>
        <w:spacing w:before="280" w:after="280"/>
        <w:rPr>
          <w:rStyle w:val="HTMLCite"/>
          <w:b/>
          <w:b/>
          <w:sz w:val="28"/>
          <w:szCs w:val="28"/>
        </w:rPr>
      </w:pPr>
      <w:r>
        <w:rPr>
          <w:rStyle w:val="HTMLCite"/>
          <w:rFonts w:ascii="Liberation Serif" w:hAnsi="Liberation Serif"/>
          <w:b/>
          <w:i w:val="false"/>
          <w:iCs w:val="false"/>
          <w:sz w:val="28"/>
          <w:szCs w:val="28"/>
        </w:rPr>
        <w:t xml:space="preserve">Parents of two teenagers are </w:t>
      </w:r>
      <w:r>
        <w:rPr>
          <w:rStyle w:val="HTMLCite"/>
          <w:rFonts w:ascii="Liberation Serif" w:hAnsi="Liberation Serif"/>
          <w:b/>
          <w:i w:val="false"/>
          <w:iCs w:val="false"/>
          <w:color w:val="C9211E"/>
          <w:sz w:val="28"/>
          <w:szCs w:val="28"/>
        </w:rPr>
        <w:t>worried about their eyesight</w:t>
      </w:r>
      <w:r>
        <w:rPr>
          <w:rStyle w:val="HTMLCite"/>
          <w:rFonts w:ascii="Liberation Serif" w:hAnsi="Liberation Serif"/>
          <w:b/>
          <w:i w:val="false"/>
          <w:iCs w:val="false"/>
          <w:sz w:val="28"/>
          <w:szCs w:val="28"/>
        </w:rPr>
        <w:t>. The daughter can't find anything to wear in a closet full of clothes and the son can't find anything to eat in a refrigerator full of food.</w:t>
      </w:r>
      <w:r>
        <w:rPr>
          <w:rStyle w:val="HTMLCite"/>
          <w:rFonts w:ascii="Liberation Serif" w:hAnsi="Liberation Serif"/>
          <w:b/>
          <w:sz w:val="28"/>
          <w:szCs w:val="28"/>
        </w:rPr>
        <w:t xml:space="preserve"> </w:t>
      </w:r>
      <w:r>
        <w:rPr>
          <w:rStyle w:val="HTMLCite"/>
          <w:rFonts w:ascii="Liberation Serif" w:hAnsi="Liberation Serif"/>
          <w:b/>
          <w:i/>
          <w:sz w:val="28"/>
          <w:szCs w:val="28"/>
        </w:rPr>
        <w:t>(Bits &amp; Pieces)</w:t>
      </w:r>
    </w:p>
    <w:p>
      <w:pPr>
        <w:pStyle w:val="NormalWeb"/>
        <w:spacing w:before="280" w:after="280"/>
        <w:rPr>
          <w:rFonts w:ascii="Times New Roman" w:hAnsi="Times New Roman"/>
        </w:rPr>
      </w:pPr>
      <w:r>
        <w:rPr>
          <w:rFonts w:ascii="Times New Roman" w:hAnsi="Times New Roman"/>
          <w:b/>
          <w:sz w:val="28"/>
          <w:szCs w:val="28"/>
        </w:rPr>
        <w:t>******************************************************************</w:t>
      </w:r>
    </w:p>
    <w:p>
      <w:pPr>
        <w:pStyle w:val="Default"/>
        <w:spacing w:before="280" w:after="280"/>
        <w:rPr>
          <w:rFonts w:ascii="Liberation Serif" w:hAnsi="Liberation Serif"/>
          <w:b/>
          <w:b/>
          <w:sz w:val="28"/>
          <w:szCs w:val="28"/>
        </w:rPr>
      </w:pPr>
      <w:r>
        <w:rPr>
          <w:rFonts w:ascii="Liberation Serif" w:hAnsi="Liberation Serif"/>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07800521"/>
    </w:sdtPr>
    <w:sdtContent>
      <w:p>
        <w:pPr>
          <w:pStyle w:val="Footer"/>
          <w:jc w:val="center"/>
          <w:rPr>
            <w:b/>
            <w:b/>
            <w:sz w:val="28"/>
            <w:szCs w:val="28"/>
            <w:u w:val="single"/>
          </w:rPr>
        </w:pPr>
        <w:r>
          <w:rPr>
            <w:b/>
            <w:sz w:val="28"/>
            <w:szCs w:val="28"/>
            <w:u w:val="single"/>
          </w:rPr>
          <w:t xml:space="preserve">Unexpected &amp; Unrecognized Good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071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4f071c"/>
    <w:rPr>
      <w:i/>
      <w:iCs/>
    </w:rPr>
  </w:style>
  <w:style w:type="character" w:styleId="HeaderChar" w:customStyle="1">
    <w:name w:val="Header Char"/>
    <w:basedOn w:val="DefaultParagraphFont"/>
    <w:link w:val="Header"/>
    <w:uiPriority w:val="99"/>
    <w:semiHidden/>
    <w:qFormat/>
    <w:rsid w:val="004f071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f071c"/>
    <w:rPr>
      <w:rFonts w:ascii="Times New Roman" w:hAnsi="Times New Roman" w:eastAsia="Times New Roman" w:cs="Times New Roman"/>
      <w:sz w:val="24"/>
      <w:szCs w:val="24"/>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f071c"/>
    <w:pPr>
      <w:spacing w:beforeAutospacing="1" w:afterAutospacing="1"/>
    </w:pPr>
    <w:rPr/>
  </w:style>
  <w:style w:type="paragraph" w:styleId="Default" w:customStyle="1">
    <w:name w:val="default"/>
    <w:basedOn w:val="Normal"/>
    <w:semiHidden/>
    <w:qFormat/>
    <w:rsid w:val="004f071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f071c"/>
    <w:pPr>
      <w:tabs>
        <w:tab w:val="clear" w:pos="720"/>
        <w:tab w:val="center" w:pos="4680" w:leader="none"/>
        <w:tab w:val="right" w:pos="9360" w:leader="none"/>
      </w:tabs>
    </w:pPr>
    <w:rPr/>
  </w:style>
  <w:style w:type="paragraph" w:styleId="Footer">
    <w:name w:val="Footer"/>
    <w:basedOn w:val="Normal"/>
    <w:link w:val="FooterChar"/>
    <w:uiPriority w:val="99"/>
    <w:unhideWhenUsed/>
    <w:rsid w:val="004f071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Application>LibreOffice/7.1.4.2$Windows_X86_64 LibreOffice_project/a529a4fab45b75fefc5b6226684193eb000654f6</Application>
  <AppVersion>15.0000</AppVersion>
  <Pages>14</Pages>
  <Words>5846</Words>
  <Characters>28172</Characters>
  <CharactersWithSpaces>33959</CharactersWithSpaces>
  <Paragraphs>72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2023-08-26T12:01:14Z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